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3A5E1" w14:textId="3DF93EA7" w:rsidR="00776E0C" w:rsidRPr="00776E0C" w:rsidRDefault="00776E0C" w:rsidP="00776E0C">
      <w:pPr>
        <w:rPr>
          <w:b/>
          <w:bCs/>
        </w:rPr>
      </w:pPr>
      <w:r>
        <w:rPr>
          <w:b/>
          <w:bCs/>
        </w:rPr>
        <w:t>Topic</w:t>
      </w:r>
      <w:r w:rsidR="00383746">
        <w:rPr>
          <w:b/>
          <w:bCs/>
        </w:rPr>
        <w:t>s</w:t>
      </w:r>
      <w:r>
        <w:rPr>
          <w:b/>
          <w:bCs/>
        </w:rPr>
        <w:t xml:space="preserve"> 4.1 to 4.4 </w:t>
      </w:r>
      <w:r w:rsidRPr="00776E0C">
        <w:rPr>
          <w:b/>
          <w:bCs/>
        </w:rPr>
        <w:t>Mechanisms of Cell Communication and Homeostasis</w:t>
      </w:r>
    </w:p>
    <w:p w14:paraId="3C45FB79" w14:textId="2282589B" w:rsidR="00776E0C" w:rsidRPr="00776E0C" w:rsidRDefault="00776E0C" w:rsidP="00776E0C">
      <w:pPr>
        <w:rPr>
          <w:b/>
          <w:bCs/>
        </w:rPr>
      </w:pPr>
      <w:r w:rsidRPr="00776E0C">
        <w:rPr>
          <w:b/>
          <w:bCs/>
        </w:rPr>
        <w:t>Cell Communication and Homeostasis</w:t>
      </w:r>
      <w:r>
        <w:rPr>
          <w:b/>
          <w:bCs/>
        </w:rPr>
        <w:t xml:space="preserve"> </w:t>
      </w:r>
      <w:r w:rsidRPr="00776E0C">
        <w:rPr>
          <w:b/>
          <w:bCs/>
        </w:rPr>
        <w:t>Study Guide</w:t>
      </w:r>
    </w:p>
    <w:p w14:paraId="7F344911" w14:textId="77777777" w:rsidR="00776E0C" w:rsidRPr="00776E0C" w:rsidRDefault="00776E0C" w:rsidP="00776E0C">
      <w:r w:rsidRPr="00776E0C">
        <w:t>Biological systems rely on the storage, retrieval, transmission, and response to information to sustain life processes. Cell communication occurs through varying methods, ranging from direct physical contact to long-distance chemical signaling. The process of signal transduction acts as the bridge between the reception of an external signal and the resulting cellular response, often utilizing complex cascades and second messengers to amplify the signal. These pathways are critical for determining cell function, gene expression, and survival. Furthermore, organisms maintain dynamic homeostasis through feedback mechanisms—negative feedback to stabilize systems and positive feedback to amplify specific biological processes.</w:t>
      </w:r>
    </w:p>
    <w:p w14:paraId="13E40A30" w14:textId="0F2C40F8" w:rsidR="00776E0C" w:rsidRPr="00776E0C" w:rsidRDefault="00776E0C" w:rsidP="00776E0C">
      <w:r w:rsidRPr="00776E0C">
        <w:t>This study guide examines the mechanisms by which living systems store, retrieve, transmit, and respond to information essential to life processes. It focuses on the methods of cell communication, the mechanics of signal transduction pathways, and the feedback loops that maintain homeostasis.</w:t>
      </w:r>
      <w:r>
        <w:t xml:space="preserve"> Use it to further your understanding of this complex process.</w:t>
      </w:r>
    </w:p>
    <w:p w14:paraId="11817F7A" w14:textId="2FC53014" w:rsidR="00776E0C" w:rsidRPr="00776E0C" w:rsidRDefault="00776E0C" w:rsidP="00776E0C">
      <w:pPr>
        <w:rPr>
          <w:b/>
          <w:bCs/>
        </w:rPr>
      </w:pPr>
      <w:r w:rsidRPr="00776E0C">
        <w:rPr>
          <w:b/>
          <w:bCs/>
        </w:rPr>
        <w:t>Key Terms</w:t>
      </w:r>
    </w:p>
    <w:p w14:paraId="2F8A4C75" w14:textId="77777777" w:rsidR="00F3171B" w:rsidRDefault="00F3171B" w:rsidP="00776E0C">
      <w:pPr>
        <w:ind w:left="720"/>
        <w:rPr>
          <w:b/>
          <w:bCs/>
        </w:rPr>
        <w:sectPr w:rsidR="00F3171B" w:rsidSect="00F3171B">
          <w:pgSz w:w="15840" w:h="12240" w:orient="landscape"/>
          <w:pgMar w:top="720" w:right="720" w:bottom="720" w:left="720" w:header="720" w:footer="720" w:gutter="0"/>
          <w:cols w:space="720"/>
          <w:docGrid w:linePitch="360"/>
        </w:sectPr>
      </w:pPr>
    </w:p>
    <w:p w14:paraId="30041A3A" w14:textId="1BAEC982" w:rsidR="00776E0C" w:rsidRPr="00776E0C" w:rsidRDefault="00776E0C" w:rsidP="00776E0C">
      <w:pPr>
        <w:ind w:left="720"/>
      </w:pPr>
      <w:r w:rsidRPr="00776E0C">
        <w:rPr>
          <w:b/>
          <w:bCs/>
        </w:rPr>
        <w:t>Apoptosis:</w:t>
      </w:r>
      <w:r w:rsidRPr="00776E0C">
        <w:t xml:space="preserve"> </w:t>
      </w:r>
    </w:p>
    <w:p w14:paraId="286EF1AC" w14:textId="1B754730" w:rsidR="00776E0C" w:rsidRPr="00776E0C" w:rsidRDefault="00776E0C" w:rsidP="00776E0C">
      <w:pPr>
        <w:ind w:left="720"/>
      </w:pPr>
      <w:r w:rsidRPr="00776E0C">
        <w:rPr>
          <w:b/>
          <w:bCs/>
        </w:rPr>
        <w:t>Cyclic AMP (cAMP):</w:t>
      </w:r>
      <w:r w:rsidRPr="00776E0C">
        <w:t xml:space="preserve"> </w:t>
      </w:r>
    </w:p>
    <w:p w14:paraId="433A1BB7" w14:textId="7D38B06F" w:rsidR="00776E0C" w:rsidRPr="00776E0C" w:rsidRDefault="00776E0C" w:rsidP="00776E0C">
      <w:pPr>
        <w:ind w:left="720"/>
      </w:pPr>
      <w:r w:rsidRPr="00776E0C">
        <w:rPr>
          <w:b/>
          <w:bCs/>
        </w:rPr>
        <w:t>G Protein-Coupled Receptors:</w:t>
      </w:r>
      <w:r w:rsidRPr="00776E0C">
        <w:t xml:space="preserve"> </w:t>
      </w:r>
    </w:p>
    <w:p w14:paraId="27461938" w14:textId="02D594C7" w:rsidR="00776E0C" w:rsidRPr="00776E0C" w:rsidRDefault="00776E0C" w:rsidP="00776E0C">
      <w:pPr>
        <w:ind w:left="720"/>
      </w:pPr>
      <w:r w:rsidRPr="00776E0C">
        <w:rPr>
          <w:b/>
          <w:bCs/>
        </w:rPr>
        <w:t>Homeostasis:</w:t>
      </w:r>
      <w:r w:rsidRPr="00776E0C">
        <w:t xml:space="preserve"> </w:t>
      </w:r>
    </w:p>
    <w:p w14:paraId="474235BC" w14:textId="56B952E9" w:rsidR="00776E0C" w:rsidRPr="00776E0C" w:rsidRDefault="00776E0C" w:rsidP="00776E0C">
      <w:pPr>
        <w:ind w:left="720"/>
      </w:pPr>
      <w:r w:rsidRPr="00776E0C">
        <w:rPr>
          <w:b/>
          <w:bCs/>
        </w:rPr>
        <w:t>Hormones:</w:t>
      </w:r>
      <w:r w:rsidRPr="00776E0C">
        <w:t xml:space="preserve"> </w:t>
      </w:r>
    </w:p>
    <w:p w14:paraId="52145692" w14:textId="1EAE8C77" w:rsidR="00776E0C" w:rsidRPr="00776E0C" w:rsidRDefault="00776E0C" w:rsidP="00776E0C">
      <w:pPr>
        <w:ind w:left="720"/>
      </w:pPr>
      <w:r w:rsidRPr="00776E0C">
        <w:rPr>
          <w:b/>
          <w:bCs/>
        </w:rPr>
        <w:t>Ligand:</w:t>
      </w:r>
      <w:r w:rsidRPr="00776E0C">
        <w:t xml:space="preserve"> </w:t>
      </w:r>
    </w:p>
    <w:p w14:paraId="714A00BE" w14:textId="6ED362CC" w:rsidR="00776E0C" w:rsidRPr="00776E0C" w:rsidRDefault="00776E0C" w:rsidP="00776E0C">
      <w:pPr>
        <w:ind w:left="720"/>
      </w:pPr>
      <w:r w:rsidRPr="00776E0C">
        <w:rPr>
          <w:b/>
          <w:bCs/>
        </w:rPr>
        <w:t xml:space="preserve">Ligand-Gated </w:t>
      </w:r>
      <w:r w:rsidR="00F3171B">
        <w:rPr>
          <w:b/>
          <w:bCs/>
        </w:rPr>
        <w:t xml:space="preserve">Ion </w:t>
      </w:r>
      <w:r w:rsidRPr="00776E0C">
        <w:rPr>
          <w:b/>
          <w:bCs/>
        </w:rPr>
        <w:t>Channels:</w:t>
      </w:r>
      <w:r w:rsidRPr="00776E0C">
        <w:t xml:space="preserve"> </w:t>
      </w:r>
    </w:p>
    <w:p w14:paraId="3F0B73D5" w14:textId="689D457B" w:rsidR="00776E0C" w:rsidRPr="00776E0C" w:rsidRDefault="00776E0C" w:rsidP="00776E0C">
      <w:pPr>
        <w:ind w:left="720"/>
      </w:pPr>
      <w:r w:rsidRPr="00776E0C">
        <w:rPr>
          <w:b/>
          <w:bCs/>
        </w:rPr>
        <w:t>Local Regulators:</w:t>
      </w:r>
      <w:r w:rsidRPr="00776E0C">
        <w:t xml:space="preserve"> </w:t>
      </w:r>
    </w:p>
    <w:p w14:paraId="35678121" w14:textId="747F6AFA" w:rsidR="00776E0C" w:rsidRPr="00776E0C" w:rsidRDefault="00776E0C" w:rsidP="00776E0C">
      <w:pPr>
        <w:ind w:left="720"/>
      </w:pPr>
      <w:r w:rsidRPr="00776E0C">
        <w:rPr>
          <w:b/>
          <w:bCs/>
        </w:rPr>
        <w:t>Negative Feedback:</w:t>
      </w:r>
      <w:r w:rsidRPr="00776E0C">
        <w:t xml:space="preserve"> </w:t>
      </w:r>
    </w:p>
    <w:p w14:paraId="5ED1A527" w14:textId="5737FD38" w:rsidR="00776E0C" w:rsidRPr="00776E0C" w:rsidRDefault="00776E0C" w:rsidP="00776E0C">
      <w:pPr>
        <w:ind w:left="720"/>
      </w:pPr>
      <w:r w:rsidRPr="00776E0C">
        <w:rPr>
          <w:b/>
          <w:bCs/>
        </w:rPr>
        <w:t>Phosphorylation Cascade:</w:t>
      </w:r>
      <w:r w:rsidRPr="00776E0C">
        <w:t xml:space="preserve"> </w:t>
      </w:r>
    </w:p>
    <w:p w14:paraId="2BB9C507" w14:textId="19FA25B0" w:rsidR="00776E0C" w:rsidRDefault="00776E0C" w:rsidP="00776E0C">
      <w:pPr>
        <w:ind w:left="720"/>
      </w:pPr>
      <w:r w:rsidRPr="00776E0C">
        <w:rPr>
          <w:b/>
          <w:bCs/>
        </w:rPr>
        <w:t>Positive Feedback:</w:t>
      </w:r>
      <w:r w:rsidRPr="00776E0C">
        <w:t xml:space="preserve"> </w:t>
      </w:r>
    </w:p>
    <w:p w14:paraId="20A06532" w14:textId="21AD59A4" w:rsidR="00F3171B" w:rsidRPr="00776E0C" w:rsidRDefault="00F3171B" w:rsidP="00776E0C">
      <w:pPr>
        <w:ind w:left="720"/>
        <w:rPr>
          <w:b/>
          <w:bCs/>
        </w:rPr>
      </w:pPr>
      <w:r w:rsidRPr="00F3171B">
        <w:rPr>
          <w:b/>
          <w:bCs/>
        </w:rPr>
        <w:t>Receptor Tyrosine Kinases:</w:t>
      </w:r>
    </w:p>
    <w:p w14:paraId="10C85AB0" w14:textId="2C848A56" w:rsidR="00776E0C" w:rsidRPr="00776E0C" w:rsidRDefault="00776E0C" w:rsidP="00776E0C">
      <w:pPr>
        <w:ind w:left="720"/>
      </w:pPr>
      <w:r w:rsidRPr="00776E0C">
        <w:rPr>
          <w:b/>
          <w:bCs/>
        </w:rPr>
        <w:t>Signal Transduction Pathway:</w:t>
      </w:r>
      <w:r w:rsidRPr="00776E0C">
        <w:t xml:space="preserve"> </w:t>
      </w:r>
    </w:p>
    <w:p w14:paraId="67A401B6" w14:textId="77777777" w:rsidR="00F3171B" w:rsidRDefault="00F3171B" w:rsidP="00776E0C">
      <w:pPr>
        <w:rPr>
          <w:b/>
          <w:bCs/>
        </w:rPr>
        <w:sectPr w:rsidR="00F3171B" w:rsidSect="00F3171B">
          <w:type w:val="continuous"/>
          <w:pgSz w:w="15840" w:h="12240" w:orient="landscape"/>
          <w:pgMar w:top="720" w:right="720" w:bottom="720" w:left="720" w:header="720" w:footer="720" w:gutter="0"/>
          <w:cols w:num="2" w:space="720"/>
          <w:docGrid w:linePitch="360"/>
        </w:sectPr>
      </w:pPr>
    </w:p>
    <w:p w14:paraId="6BA29829" w14:textId="57B45EBF" w:rsidR="00F3171B" w:rsidRDefault="00F3171B" w:rsidP="00776E0C">
      <w:pPr>
        <w:rPr>
          <w:b/>
          <w:bCs/>
        </w:rPr>
      </w:pPr>
      <w:r>
        <w:rPr>
          <w:b/>
          <w:bCs/>
        </w:rPr>
        <w:br w:type="page"/>
      </w:r>
    </w:p>
    <w:p w14:paraId="2E679467" w14:textId="33CCE7BD" w:rsidR="00776E0C" w:rsidRPr="0072543D" w:rsidRDefault="00776E0C" w:rsidP="0072543D">
      <w:pPr>
        <w:pStyle w:val="ListParagraph"/>
        <w:numPr>
          <w:ilvl w:val="0"/>
          <w:numId w:val="12"/>
        </w:numPr>
        <w:rPr>
          <w:b/>
          <w:bCs/>
        </w:rPr>
      </w:pPr>
      <w:r w:rsidRPr="0072543D">
        <w:rPr>
          <w:b/>
          <w:bCs/>
        </w:rPr>
        <w:lastRenderedPageBreak/>
        <w:t>Modes of Cellular Communication</w:t>
      </w:r>
    </w:p>
    <w:p w14:paraId="56B4F966" w14:textId="77777777" w:rsidR="00776E0C" w:rsidRPr="00776E0C" w:rsidRDefault="00776E0C" w:rsidP="00776E0C">
      <w:r w:rsidRPr="00776E0C">
        <w:t>Cells utilize specific methods to transmit information based on the proximity of the target cells. This communication is essential for coordinating cellular activities across an organism.</w:t>
      </w:r>
    </w:p>
    <w:p w14:paraId="77D0B0EB" w14:textId="49EA6DA1" w:rsidR="00776E0C" w:rsidRDefault="0072543D" w:rsidP="0072543D">
      <w:pPr>
        <w:pStyle w:val="ListParagraph"/>
        <w:numPr>
          <w:ilvl w:val="0"/>
          <w:numId w:val="13"/>
        </w:numPr>
        <w:rPr>
          <w:b/>
          <w:bCs/>
        </w:rPr>
      </w:pPr>
      <w:r w:rsidRPr="0072543D">
        <w:rPr>
          <w:b/>
          <w:bCs/>
        </w:rPr>
        <w:t>Describe d</w:t>
      </w:r>
      <w:r w:rsidR="00776E0C" w:rsidRPr="0072543D">
        <w:rPr>
          <w:b/>
          <w:bCs/>
        </w:rPr>
        <w:t xml:space="preserve">irect </w:t>
      </w:r>
      <w:r w:rsidRPr="0072543D">
        <w:rPr>
          <w:b/>
          <w:bCs/>
        </w:rPr>
        <w:t>c</w:t>
      </w:r>
      <w:r w:rsidR="00776E0C" w:rsidRPr="0072543D">
        <w:rPr>
          <w:b/>
          <w:bCs/>
        </w:rPr>
        <w:t xml:space="preserve">ontact and </w:t>
      </w:r>
      <w:r w:rsidRPr="0072543D">
        <w:rPr>
          <w:b/>
          <w:bCs/>
        </w:rPr>
        <w:t>l</w:t>
      </w:r>
      <w:r w:rsidR="00776E0C" w:rsidRPr="0072543D">
        <w:rPr>
          <w:b/>
          <w:bCs/>
        </w:rPr>
        <w:t xml:space="preserve">ocal </w:t>
      </w:r>
      <w:r w:rsidRPr="0072543D">
        <w:rPr>
          <w:b/>
          <w:bCs/>
        </w:rPr>
        <w:t>s</w:t>
      </w:r>
      <w:r w:rsidR="00776E0C" w:rsidRPr="0072543D">
        <w:rPr>
          <w:b/>
          <w:bCs/>
        </w:rPr>
        <w:t>ignaling</w:t>
      </w:r>
      <w:r w:rsidRPr="0072543D">
        <w:rPr>
          <w:b/>
          <w:bCs/>
        </w:rPr>
        <w:t xml:space="preserve"> in terms of cellular communication. Be sure to use the terms juxtacrine signaling and paracrine signaling in your description.</w:t>
      </w:r>
    </w:p>
    <w:p w14:paraId="47E413F8" w14:textId="77777777" w:rsidR="00F3171B" w:rsidRDefault="00F3171B" w:rsidP="00F3171B">
      <w:pPr>
        <w:pStyle w:val="ListParagraph"/>
        <w:rPr>
          <w:b/>
          <w:bCs/>
        </w:rPr>
      </w:pPr>
    </w:p>
    <w:p w14:paraId="68C8316D" w14:textId="77777777" w:rsidR="00F3171B" w:rsidRDefault="00F3171B" w:rsidP="00F3171B">
      <w:pPr>
        <w:pStyle w:val="ListParagraph"/>
        <w:rPr>
          <w:b/>
          <w:bCs/>
        </w:rPr>
      </w:pPr>
    </w:p>
    <w:p w14:paraId="6E4035FD" w14:textId="77777777" w:rsidR="00F3171B" w:rsidRDefault="00F3171B" w:rsidP="00F3171B">
      <w:pPr>
        <w:pStyle w:val="ListParagraph"/>
        <w:rPr>
          <w:b/>
          <w:bCs/>
        </w:rPr>
      </w:pPr>
    </w:p>
    <w:p w14:paraId="0CC2D5B3" w14:textId="77777777" w:rsidR="00F3171B" w:rsidRDefault="00F3171B" w:rsidP="00F3171B">
      <w:pPr>
        <w:pStyle w:val="ListParagraph"/>
        <w:rPr>
          <w:b/>
          <w:bCs/>
        </w:rPr>
      </w:pPr>
    </w:p>
    <w:p w14:paraId="20601198" w14:textId="77777777" w:rsidR="00F3171B" w:rsidRDefault="00F3171B" w:rsidP="00F3171B">
      <w:pPr>
        <w:pStyle w:val="ListParagraph"/>
        <w:rPr>
          <w:b/>
          <w:bCs/>
        </w:rPr>
      </w:pPr>
    </w:p>
    <w:p w14:paraId="44BEEB34" w14:textId="77777777" w:rsidR="00F3171B" w:rsidRPr="0072543D" w:rsidRDefault="00F3171B" w:rsidP="00F3171B">
      <w:pPr>
        <w:pStyle w:val="ListParagraph"/>
        <w:rPr>
          <w:b/>
          <w:bCs/>
        </w:rPr>
      </w:pPr>
    </w:p>
    <w:p w14:paraId="5F3ABECC" w14:textId="7B194330" w:rsidR="00776E0C" w:rsidRDefault="0072543D" w:rsidP="0072543D">
      <w:pPr>
        <w:pStyle w:val="ListParagraph"/>
        <w:numPr>
          <w:ilvl w:val="0"/>
          <w:numId w:val="13"/>
        </w:numPr>
        <w:rPr>
          <w:b/>
          <w:bCs/>
        </w:rPr>
      </w:pPr>
      <w:r w:rsidRPr="0072543D">
        <w:rPr>
          <w:b/>
          <w:bCs/>
        </w:rPr>
        <w:t>Describe long</w:t>
      </w:r>
      <w:r w:rsidR="00776E0C" w:rsidRPr="0072543D">
        <w:rPr>
          <w:b/>
          <w:bCs/>
        </w:rPr>
        <w:t>-</w:t>
      </w:r>
      <w:r w:rsidRPr="0072543D">
        <w:rPr>
          <w:b/>
          <w:bCs/>
        </w:rPr>
        <w:t>d</w:t>
      </w:r>
      <w:r w:rsidR="00776E0C" w:rsidRPr="0072543D">
        <w:rPr>
          <w:b/>
          <w:bCs/>
        </w:rPr>
        <w:t xml:space="preserve">istance </w:t>
      </w:r>
      <w:r w:rsidRPr="0072543D">
        <w:rPr>
          <w:b/>
          <w:bCs/>
        </w:rPr>
        <w:t>s</w:t>
      </w:r>
      <w:r w:rsidR="00776E0C" w:rsidRPr="0072543D">
        <w:rPr>
          <w:b/>
          <w:bCs/>
        </w:rPr>
        <w:t>ignaling</w:t>
      </w:r>
      <w:r w:rsidRPr="0072543D">
        <w:rPr>
          <w:b/>
          <w:bCs/>
        </w:rPr>
        <w:t xml:space="preserve"> in cellular communication</w:t>
      </w:r>
      <w:r w:rsidR="00EC6191">
        <w:rPr>
          <w:b/>
          <w:bCs/>
        </w:rPr>
        <w:t xml:space="preserve"> using an example</w:t>
      </w:r>
      <w:r w:rsidRPr="0072543D">
        <w:rPr>
          <w:b/>
          <w:bCs/>
        </w:rPr>
        <w:t>.</w:t>
      </w:r>
    </w:p>
    <w:p w14:paraId="44299152" w14:textId="77777777" w:rsidR="00F3171B" w:rsidRDefault="00F3171B" w:rsidP="00F3171B">
      <w:pPr>
        <w:rPr>
          <w:b/>
          <w:bCs/>
        </w:rPr>
      </w:pPr>
    </w:p>
    <w:p w14:paraId="7F80FEF3" w14:textId="77777777" w:rsidR="00F3171B" w:rsidRDefault="00F3171B" w:rsidP="00F3171B">
      <w:pPr>
        <w:rPr>
          <w:b/>
          <w:bCs/>
        </w:rPr>
      </w:pPr>
    </w:p>
    <w:p w14:paraId="2D8D79FC" w14:textId="77777777" w:rsidR="00F3171B" w:rsidRDefault="00F3171B" w:rsidP="00F3171B">
      <w:pPr>
        <w:rPr>
          <w:b/>
          <w:bCs/>
        </w:rPr>
      </w:pPr>
    </w:p>
    <w:p w14:paraId="79C8F914" w14:textId="77777777" w:rsidR="00F3171B" w:rsidRPr="00F3171B" w:rsidRDefault="00F3171B" w:rsidP="00F3171B">
      <w:pPr>
        <w:rPr>
          <w:b/>
          <w:bCs/>
        </w:rPr>
      </w:pPr>
    </w:p>
    <w:p w14:paraId="1ADFEA83" w14:textId="04C69DFD" w:rsidR="00776E0C" w:rsidRPr="0072543D" w:rsidRDefault="00776E0C" w:rsidP="0072543D">
      <w:pPr>
        <w:pStyle w:val="ListParagraph"/>
        <w:numPr>
          <w:ilvl w:val="0"/>
          <w:numId w:val="12"/>
        </w:numPr>
        <w:rPr>
          <w:b/>
          <w:bCs/>
        </w:rPr>
      </w:pPr>
      <w:r w:rsidRPr="0072543D">
        <w:rPr>
          <w:b/>
          <w:bCs/>
        </w:rPr>
        <w:t>The Signal Transduction Pathway</w:t>
      </w:r>
    </w:p>
    <w:p w14:paraId="1B3453EC" w14:textId="77777777" w:rsidR="00776E0C" w:rsidRPr="00776E0C" w:rsidRDefault="00776E0C" w:rsidP="00776E0C">
      <w:r w:rsidRPr="00776E0C">
        <w:t>Signal transduction pathways are the mechanisms that link the reception of a signal to a specific cellular response. This process involves multiple stages and specialized molecular components.</w:t>
      </w:r>
    </w:p>
    <w:p w14:paraId="41843E48" w14:textId="2EE9D285" w:rsidR="00776E0C" w:rsidRDefault="0072543D" w:rsidP="0072543D">
      <w:pPr>
        <w:pStyle w:val="ListParagraph"/>
        <w:numPr>
          <w:ilvl w:val="0"/>
          <w:numId w:val="13"/>
        </w:numPr>
        <w:rPr>
          <w:b/>
          <w:bCs/>
        </w:rPr>
      </w:pPr>
      <w:r w:rsidRPr="0072543D">
        <w:rPr>
          <w:b/>
          <w:bCs/>
        </w:rPr>
        <w:t>Explain the roles of r</w:t>
      </w:r>
      <w:r w:rsidR="00776E0C" w:rsidRPr="0072543D">
        <w:rPr>
          <w:b/>
          <w:bCs/>
        </w:rPr>
        <w:t xml:space="preserve">eception and </w:t>
      </w:r>
      <w:r w:rsidRPr="0072543D">
        <w:rPr>
          <w:b/>
          <w:bCs/>
        </w:rPr>
        <w:t>r</w:t>
      </w:r>
      <w:r w:rsidR="00776E0C" w:rsidRPr="0072543D">
        <w:rPr>
          <w:b/>
          <w:bCs/>
        </w:rPr>
        <w:t>ecognition</w:t>
      </w:r>
      <w:r w:rsidRPr="0072543D">
        <w:rPr>
          <w:b/>
          <w:bCs/>
        </w:rPr>
        <w:t xml:space="preserve"> in cell signaling.</w:t>
      </w:r>
    </w:p>
    <w:p w14:paraId="768402E4" w14:textId="77777777" w:rsidR="00F3171B" w:rsidRDefault="00F3171B" w:rsidP="00F3171B">
      <w:pPr>
        <w:pStyle w:val="ListParagraph"/>
        <w:rPr>
          <w:b/>
          <w:bCs/>
        </w:rPr>
      </w:pPr>
    </w:p>
    <w:p w14:paraId="7998D958" w14:textId="77777777" w:rsidR="00F3171B" w:rsidRDefault="00F3171B" w:rsidP="00F3171B">
      <w:pPr>
        <w:pStyle w:val="ListParagraph"/>
        <w:rPr>
          <w:b/>
          <w:bCs/>
        </w:rPr>
      </w:pPr>
    </w:p>
    <w:p w14:paraId="0DE2E6D6" w14:textId="77777777" w:rsidR="00F3171B" w:rsidRDefault="00F3171B" w:rsidP="00F3171B">
      <w:pPr>
        <w:pStyle w:val="ListParagraph"/>
        <w:rPr>
          <w:b/>
          <w:bCs/>
        </w:rPr>
      </w:pPr>
    </w:p>
    <w:p w14:paraId="26854642" w14:textId="77777777" w:rsidR="00F3171B" w:rsidRDefault="00F3171B" w:rsidP="00F3171B">
      <w:pPr>
        <w:pStyle w:val="ListParagraph"/>
        <w:rPr>
          <w:b/>
          <w:bCs/>
        </w:rPr>
      </w:pPr>
    </w:p>
    <w:p w14:paraId="2A87BF62" w14:textId="77777777" w:rsidR="00F3171B" w:rsidRDefault="00F3171B" w:rsidP="00F3171B">
      <w:pPr>
        <w:pStyle w:val="ListParagraph"/>
        <w:rPr>
          <w:b/>
          <w:bCs/>
        </w:rPr>
      </w:pPr>
    </w:p>
    <w:p w14:paraId="250A1F62" w14:textId="77777777" w:rsidR="00F3171B" w:rsidRDefault="00F3171B" w:rsidP="00F3171B">
      <w:pPr>
        <w:pStyle w:val="ListParagraph"/>
        <w:rPr>
          <w:b/>
          <w:bCs/>
        </w:rPr>
      </w:pPr>
    </w:p>
    <w:p w14:paraId="38022B77" w14:textId="77777777" w:rsidR="00F3171B" w:rsidRPr="0072543D" w:rsidRDefault="00F3171B" w:rsidP="00F3171B">
      <w:pPr>
        <w:pStyle w:val="ListParagraph"/>
        <w:rPr>
          <w:b/>
          <w:bCs/>
        </w:rPr>
      </w:pPr>
    </w:p>
    <w:p w14:paraId="45604066" w14:textId="6381C67B" w:rsidR="0072543D" w:rsidRDefault="0072543D" w:rsidP="0072543D">
      <w:pPr>
        <w:pStyle w:val="ListParagraph"/>
        <w:numPr>
          <w:ilvl w:val="0"/>
          <w:numId w:val="13"/>
        </w:numPr>
        <w:rPr>
          <w:b/>
          <w:bCs/>
        </w:rPr>
      </w:pPr>
      <w:r>
        <w:rPr>
          <w:b/>
          <w:bCs/>
        </w:rPr>
        <w:lastRenderedPageBreak/>
        <w:t>Explan the differences between G-protein coupled receptors, receptor tyrosine kinases, and ion channel receptors.</w:t>
      </w:r>
    </w:p>
    <w:p w14:paraId="2CFACAB1" w14:textId="77777777" w:rsidR="00F3171B" w:rsidRDefault="00F3171B" w:rsidP="00F3171B">
      <w:pPr>
        <w:pStyle w:val="ListParagraph"/>
        <w:rPr>
          <w:b/>
          <w:bCs/>
        </w:rPr>
      </w:pPr>
    </w:p>
    <w:p w14:paraId="7F3A6A48" w14:textId="77777777" w:rsidR="00F3171B" w:rsidRDefault="00F3171B" w:rsidP="00F3171B">
      <w:pPr>
        <w:pStyle w:val="ListParagraph"/>
        <w:rPr>
          <w:b/>
          <w:bCs/>
        </w:rPr>
      </w:pPr>
    </w:p>
    <w:p w14:paraId="13A6D085" w14:textId="77777777" w:rsidR="00F3171B" w:rsidRDefault="00F3171B" w:rsidP="00F3171B">
      <w:pPr>
        <w:pStyle w:val="ListParagraph"/>
        <w:rPr>
          <w:b/>
          <w:bCs/>
        </w:rPr>
      </w:pPr>
    </w:p>
    <w:p w14:paraId="14C27B6B" w14:textId="77777777" w:rsidR="00F3171B" w:rsidRDefault="00F3171B" w:rsidP="00F3171B">
      <w:pPr>
        <w:pStyle w:val="ListParagraph"/>
        <w:rPr>
          <w:b/>
          <w:bCs/>
        </w:rPr>
      </w:pPr>
    </w:p>
    <w:p w14:paraId="61FC2F96" w14:textId="77777777" w:rsidR="00F3171B" w:rsidRDefault="00F3171B" w:rsidP="00F3171B">
      <w:pPr>
        <w:pStyle w:val="ListParagraph"/>
        <w:rPr>
          <w:b/>
          <w:bCs/>
        </w:rPr>
      </w:pPr>
    </w:p>
    <w:p w14:paraId="6635F156" w14:textId="77777777" w:rsidR="00F3171B" w:rsidRDefault="00F3171B" w:rsidP="00F3171B">
      <w:pPr>
        <w:pStyle w:val="ListParagraph"/>
        <w:rPr>
          <w:b/>
          <w:bCs/>
        </w:rPr>
      </w:pPr>
    </w:p>
    <w:p w14:paraId="7145D5E4" w14:textId="77777777" w:rsidR="00F44932" w:rsidRDefault="00F44932" w:rsidP="00F3171B">
      <w:pPr>
        <w:pStyle w:val="ListParagraph"/>
        <w:rPr>
          <w:b/>
          <w:bCs/>
        </w:rPr>
      </w:pPr>
    </w:p>
    <w:p w14:paraId="651ADB7A" w14:textId="77777777" w:rsidR="00F44932" w:rsidRDefault="00F44932" w:rsidP="00F3171B">
      <w:pPr>
        <w:pStyle w:val="ListParagraph"/>
        <w:rPr>
          <w:b/>
          <w:bCs/>
        </w:rPr>
      </w:pPr>
    </w:p>
    <w:p w14:paraId="2D229B3A" w14:textId="77777777" w:rsidR="00F3171B" w:rsidRDefault="00F3171B" w:rsidP="00F3171B">
      <w:pPr>
        <w:pStyle w:val="ListParagraph"/>
        <w:rPr>
          <w:b/>
          <w:bCs/>
        </w:rPr>
      </w:pPr>
    </w:p>
    <w:p w14:paraId="42CC7757" w14:textId="77777777" w:rsidR="00F3171B" w:rsidRDefault="00F3171B" w:rsidP="00F3171B">
      <w:pPr>
        <w:pStyle w:val="ListParagraph"/>
        <w:rPr>
          <w:b/>
          <w:bCs/>
        </w:rPr>
      </w:pPr>
    </w:p>
    <w:p w14:paraId="78236989" w14:textId="77777777" w:rsidR="00F3171B" w:rsidRDefault="00F3171B" w:rsidP="00F3171B">
      <w:pPr>
        <w:pStyle w:val="ListParagraph"/>
        <w:rPr>
          <w:b/>
          <w:bCs/>
        </w:rPr>
      </w:pPr>
    </w:p>
    <w:p w14:paraId="3D8EF74B" w14:textId="77777777" w:rsidR="00F3171B" w:rsidRDefault="00F3171B" w:rsidP="00F3171B">
      <w:pPr>
        <w:pStyle w:val="ListParagraph"/>
        <w:rPr>
          <w:b/>
          <w:bCs/>
        </w:rPr>
      </w:pPr>
    </w:p>
    <w:p w14:paraId="30E3D27C" w14:textId="77777777" w:rsidR="00F3171B" w:rsidRPr="0072543D" w:rsidRDefault="00F3171B" w:rsidP="00F3171B">
      <w:pPr>
        <w:pStyle w:val="ListParagraph"/>
        <w:rPr>
          <w:b/>
          <w:bCs/>
        </w:rPr>
      </w:pPr>
    </w:p>
    <w:p w14:paraId="711AD26A" w14:textId="5DE68D31" w:rsidR="00776E0C" w:rsidRPr="0072543D" w:rsidRDefault="0072543D" w:rsidP="0072543D">
      <w:pPr>
        <w:pStyle w:val="ListParagraph"/>
        <w:numPr>
          <w:ilvl w:val="0"/>
          <w:numId w:val="13"/>
        </w:numPr>
        <w:rPr>
          <w:b/>
          <w:bCs/>
        </w:rPr>
      </w:pPr>
      <w:r>
        <w:rPr>
          <w:b/>
          <w:bCs/>
        </w:rPr>
        <w:t>Describe the main events of t</w:t>
      </w:r>
      <w:r w:rsidR="00776E0C" w:rsidRPr="0072543D">
        <w:rPr>
          <w:b/>
          <w:bCs/>
        </w:rPr>
        <w:t xml:space="preserve">ransduction and </w:t>
      </w:r>
      <w:r>
        <w:rPr>
          <w:b/>
          <w:bCs/>
        </w:rPr>
        <w:t>a</w:t>
      </w:r>
      <w:r w:rsidR="00776E0C" w:rsidRPr="0072543D">
        <w:rPr>
          <w:b/>
          <w:bCs/>
        </w:rPr>
        <w:t>mplification</w:t>
      </w:r>
      <w:r>
        <w:rPr>
          <w:b/>
          <w:bCs/>
        </w:rPr>
        <w:t xml:space="preserve"> that occurs during cell communication as a signal is received</w:t>
      </w:r>
      <w:r w:rsidR="00EC6191">
        <w:rPr>
          <w:b/>
          <w:bCs/>
        </w:rPr>
        <w:t xml:space="preserve"> (ligand binding)</w:t>
      </w:r>
      <w:r>
        <w:rPr>
          <w:b/>
          <w:bCs/>
        </w:rPr>
        <w:t xml:space="preserve"> and the information is transmitted</w:t>
      </w:r>
      <w:r w:rsidR="00EC6191">
        <w:rPr>
          <w:b/>
          <w:bCs/>
        </w:rPr>
        <w:t xml:space="preserve"> (signal cascade)</w:t>
      </w:r>
      <w:r>
        <w:rPr>
          <w:b/>
          <w:bCs/>
        </w:rPr>
        <w:t>.</w:t>
      </w:r>
      <w:r w:rsidR="00F44932">
        <w:rPr>
          <w:b/>
          <w:bCs/>
        </w:rPr>
        <w:t xml:space="preserve"> Use a picture in your description.</w:t>
      </w:r>
    </w:p>
    <w:p w14:paraId="0D2B1E8B" w14:textId="2F0E9BD1" w:rsidR="00776E0C" w:rsidRDefault="00776E0C" w:rsidP="00776E0C">
      <w:pPr>
        <w:rPr>
          <w:b/>
          <w:bCs/>
          <w:color w:val="EE0000"/>
        </w:rPr>
      </w:pPr>
    </w:p>
    <w:p w14:paraId="6487D086" w14:textId="77777777" w:rsidR="00F3171B" w:rsidRDefault="00F3171B" w:rsidP="00776E0C">
      <w:pPr>
        <w:rPr>
          <w:b/>
          <w:bCs/>
          <w:color w:val="EE0000"/>
        </w:rPr>
      </w:pPr>
    </w:p>
    <w:p w14:paraId="41D629DA" w14:textId="77777777" w:rsidR="00F3171B" w:rsidRDefault="00F3171B" w:rsidP="00776E0C">
      <w:pPr>
        <w:rPr>
          <w:b/>
          <w:bCs/>
          <w:color w:val="EE0000"/>
        </w:rPr>
      </w:pPr>
    </w:p>
    <w:p w14:paraId="20F74A7D" w14:textId="77777777" w:rsidR="00F3171B" w:rsidRDefault="00F3171B" w:rsidP="00776E0C">
      <w:pPr>
        <w:rPr>
          <w:b/>
          <w:bCs/>
          <w:color w:val="EE0000"/>
        </w:rPr>
      </w:pPr>
    </w:p>
    <w:p w14:paraId="496B49A1" w14:textId="77777777" w:rsidR="00F3171B" w:rsidRDefault="00F3171B" w:rsidP="00776E0C">
      <w:pPr>
        <w:rPr>
          <w:b/>
          <w:bCs/>
          <w:color w:val="EE0000"/>
        </w:rPr>
      </w:pPr>
    </w:p>
    <w:p w14:paraId="15463716" w14:textId="77777777" w:rsidR="00F44932" w:rsidRDefault="00F44932" w:rsidP="00776E0C">
      <w:pPr>
        <w:rPr>
          <w:b/>
          <w:bCs/>
          <w:color w:val="EE0000"/>
        </w:rPr>
      </w:pPr>
    </w:p>
    <w:p w14:paraId="66C07A05" w14:textId="77777777" w:rsidR="00F44932" w:rsidRDefault="00F44932" w:rsidP="00776E0C">
      <w:pPr>
        <w:rPr>
          <w:b/>
          <w:bCs/>
          <w:color w:val="EE0000"/>
        </w:rPr>
      </w:pPr>
    </w:p>
    <w:p w14:paraId="41491A57" w14:textId="77777777" w:rsidR="00F44932" w:rsidRDefault="00F44932" w:rsidP="00776E0C">
      <w:pPr>
        <w:rPr>
          <w:b/>
          <w:bCs/>
          <w:color w:val="EE0000"/>
        </w:rPr>
      </w:pPr>
    </w:p>
    <w:p w14:paraId="6CEE469D" w14:textId="77777777" w:rsidR="00F44932" w:rsidRDefault="00F44932" w:rsidP="00776E0C">
      <w:pPr>
        <w:rPr>
          <w:b/>
          <w:bCs/>
          <w:color w:val="EE0000"/>
        </w:rPr>
      </w:pPr>
    </w:p>
    <w:p w14:paraId="4521B28F" w14:textId="77777777" w:rsidR="00F3171B" w:rsidRPr="00776E0C" w:rsidRDefault="00F3171B" w:rsidP="00776E0C"/>
    <w:p w14:paraId="4A3F608F" w14:textId="05469B06" w:rsidR="00776E0C" w:rsidRPr="00EC6191" w:rsidRDefault="00776E0C" w:rsidP="00EC6191">
      <w:pPr>
        <w:pStyle w:val="ListParagraph"/>
        <w:numPr>
          <w:ilvl w:val="0"/>
          <w:numId w:val="12"/>
        </w:numPr>
        <w:rPr>
          <w:b/>
          <w:bCs/>
        </w:rPr>
      </w:pPr>
      <w:r w:rsidRPr="00EC6191">
        <w:rPr>
          <w:b/>
          <w:bCs/>
        </w:rPr>
        <w:lastRenderedPageBreak/>
        <w:t>Cellular Responses and Pathway Alterations</w:t>
      </w:r>
    </w:p>
    <w:p w14:paraId="7C683246" w14:textId="77777777" w:rsidR="00776E0C" w:rsidRPr="00776E0C" w:rsidRDefault="00776E0C" w:rsidP="00776E0C">
      <w:r w:rsidRPr="00776E0C">
        <w:t xml:space="preserve">The </w:t>
      </w:r>
      <w:proofErr w:type="gramStart"/>
      <w:r w:rsidRPr="00776E0C">
        <w:t>ultimate goal</w:t>
      </w:r>
      <w:proofErr w:type="gramEnd"/>
      <w:r w:rsidRPr="00776E0C">
        <w:t xml:space="preserve"> of cell signaling is to elicit a specific biological response. The integrity of the signaling pathway determines the accuracy and efficacy of these responses.</w:t>
      </w:r>
    </w:p>
    <w:p w14:paraId="445DAFF3" w14:textId="30EFC21B" w:rsidR="00776E0C" w:rsidRDefault="00EC6191" w:rsidP="00EC6191">
      <w:pPr>
        <w:pStyle w:val="ListParagraph"/>
        <w:numPr>
          <w:ilvl w:val="0"/>
          <w:numId w:val="13"/>
        </w:numPr>
        <w:rPr>
          <w:b/>
          <w:bCs/>
        </w:rPr>
      </w:pPr>
      <w:r>
        <w:rPr>
          <w:b/>
          <w:bCs/>
        </w:rPr>
        <w:t>List and describe various t</w:t>
      </w:r>
      <w:r w:rsidR="00776E0C" w:rsidRPr="00EC6191">
        <w:rPr>
          <w:b/>
          <w:bCs/>
        </w:rPr>
        <w:t xml:space="preserve">ypes of </w:t>
      </w:r>
      <w:r>
        <w:rPr>
          <w:b/>
          <w:bCs/>
        </w:rPr>
        <w:t>c</w:t>
      </w:r>
      <w:r w:rsidR="00776E0C" w:rsidRPr="00EC6191">
        <w:rPr>
          <w:b/>
          <w:bCs/>
        </w:rPr>
        <w:t xml:space="preserve">ellular </w:t>
      </w:r>
      <w:r>
        <w:rPr>
          <w:b/>
          <w:bCs/>
        </w:rPr>
        <w:t>r</w:t>
      </w:r>
      <w:r w:rsidR="00776E0C" w:rsidRPr="00EC6191">
        <w:rPr>
          <w:b/>
          <w:bCs/>
        </w:rPr>
        <w:t>esponses</w:t>
      </w:r>
      <w:r>
        <w:rPr>
          <w:b/>
          <w:bCs/>
        </w:rPr>
        <w:t xml:space="preserve"> to receiving a signal during cellular communication.</w:t>
      </w:r>
    </w:p>
    <w:p w14:paraId="0A2A35FC" w14:textId="77777777" w:rsidR="00F44932" w:rsidRDefault="00F44932" w:rsidP="00F44932">
      <w:pPr>
        <w:pStyle w:val="ListParagraph"/>
        <w:rPr>
          <w:b/>
          <w:bCs/>
        </w:rPr>
      </w:pPr>
    </w:p>
    <w:p w14:paraId="27BF21F5" w14:textId="77777777" w:rsidR="00F44932" w:rsidRDefault="00F44932" w:rsidP="00F44932">
      <w:pPr>
        <w:pStyle w:val="ListParagraph"/>
        <w:rPr>
          <w:b/>
          <w:bCs/>
        </w:rPr>
      </w:pPr>
    </w:p>
    <w:p w14:paraId="4724A754" w14:textId="77777777" w:rsidR="00F44932" w:rsidRDefault="00F44932" w:rsidP="00F44932">
      <w:pPr>
        <w:pStyle w:val="ListParagraph"/>
        <w:rPr>
          <w:b/>
          <w:bCs/>
        </w:rPr>
      </w:pPr>
    </w:p>
    <w:p w14:paraId="40D323A8" w14:textId="77777777" w:rsidR="00F44932" w:rsidRDefault="00F44932" w:rsidP="00F44932">
      <w:pPr>
        <w:pStyle w:val="ListParagraph"/>
        <w:rPr>
          <w:b/>
          <w:bCs/>
        </w:rPr>
      </w:pPr>
    </w:p>
    <w:p w14:paraId="21CC5DF8" w14:textId="77777777" w:rsidR="00F44932" w:rsidRDefault="00F44932" w:rsidP="00F44932">
      <w:pPr>
        <w:pStyle w:val="ListParagraph"/>
        <w:rPr>
          <w:b/>
          <w:bCs/>
        </w:rPr>
      </w:pPr>
    </w:p>
    <w:p w14:paraId="34B54C77" w14:textId="77777777" w:rsidR="00F44932" w:rsidRDefault="00F44932" w:rsidP="00F44932">
      <w:pPr>
        <w:pStyle w:val="ListParagraph"/>
        <w:rPr>
          <w:b/>
          <w:bCs/>
        </w:rPr>
      </w:pPr>
    </w:p>
    <w:p w14:paraId="70481E5E" w14:textId="77777777" w:rsidR="00F44932" w:rsidRPr="00EC6191" w:rsidRDefault="00F44932" w:rsidP="00F44932">
      <w:pPr>
        <w:pStyle w:val="ListParagraph"/>
        <w:rPr>
          <w:b/>
          <w:bCs/>
        </w:rPr>
      </w:pPr>
    </w:p>
    <w:p w14:paraId="2152466B" w14:textId="669A1C91" w:rsidR="00776E0C" w:rsidRPr="00EC6191" w:rsidRDefault="00EC6191" w:rsidP="00EC6191">
      <w:pPr>
        <w:pStyle w:val="ListParagraph"/>
        <w:numPr>
          <w:ilvl w:val="0"/>
          <w:numId w:val="13"/>
        </w:numPr>
        <w:rPr>
          <w:b/>
          <w:bCs/>
        </w:rPr>
      </w:pPr>
      <w:r>
        <w:rPr>
          <w:b/>
          <w:bCs/>
        </w:rPr>
        <w:t>Describe some of the f</w:t>
      </w:r>
      <w:r w:rsidR="00776E0C" w:rsidRPr="00EC6191">
        <w:rPr>
          <w:b/>
          <w:bCs/>
        </w:rPr>
        <w:t>actors</w:t>
      </w:r>
      <w:r>
        <w:rPr>
          <w:b/>
          <w:bCs/>
        </w:rPr>
        <w:t xml:space="preserve"> which can</w:t>
      </w:r>
      <w:r w:rsidR="00776E0C" w:rsidRPr="00EC6191">
        <w:rPr>
          <w:b/>
          <w:bCs/>
        </w:rPr>
        <w:t xml:space="preserve"> </w:t>
      </w:r>
      <w:r>
        <w:rPr>
          <w:b/>
          <w:bCs/>
        </w:rPr>
        <w:t>a</w:t>
      </w:r>
      <w:r w:rsidR="00776E0C" w:rsidRPr="00EC6191">
        <w:rPr>
          <w:b/>
          <w:bCs/>
        </w:rPr>
        <w:t xml:space="preserve">ffect </w:t>
      </w:r>
      <w:r>
        <w:rPr>
          <w:b/>
          <w:bCs/>
        </w:rPr>
        <w:t>p</w:t>
      </w:r>
      <w:r w:rsidR="00776E0C" w:rsidRPr="00EC6191">
        <w:rPr>
          <w:b/>
          <w:bCs/>
        </w:rPr>
        <w:t xml:space="preserve">athway </w:t>
      </w:r>
      <w:r>
        <w:rPr>
          <w:b/>
          <w:bCs/>
        </w:rPr>
        <w:t>a</w:t>
      </w:r>
      <w:r w:rsidR="00776E0C" w:rsidRPr="00EC6191">
        <w:rPr>
          <w:b/>
          <w:bCs/>
        </w:rPr>
        <w:t>ctivity</w:t>
      </w:r>
      <w:r>
        <w:rPr>
          <w:b/>
          <w:bCs/>
        </w:rPr>
        <w:t xml:space="preserve"> in cell communication.</w:t>
      </w:r>
    </w:p>
    <w:p w14:paraId="74442A8F" w14:textId="4146C1DD" w:rsidR="00776E0C" w:rsidRDefault="00776E0C" w:rsidP="00776E0C">
      <w:pPr>
        <w:rPr>
          <w:b/>
          <w:bCs/>
          <w:color w:val="EE0000"/>
        </w:rPr>
      </w:pPr>
    </w:p>
    <w:p w14:paraId="7464E166" w14:textId="77777777" w:rsidR="00F44932" w:rsidRDefault="00F44932" w:rsidP="00776E0C">
      <w:pPr>
        <w:rPr>
          <w:b/>
          <w:bCs/>
          <w:color w:val="EE0000"/>
        </w:rPr>
      </w:pPr>
    </w:p>
    <w:p w14:paraId="5F99B0EE" w14:textId="77777777" w:rsidR="00F44932" w:rsidRDefault="00F44932" w:rsidP="00776E0C">
      <w:pPr>
        <w:rPr>
          <w:b/>
          <w:bCs/>
          <w:color w:val="EE0000"/>
        </w:rPr>
      </w:pPr>
    </w:p>
    <w:p w14:paraId="0AC267E9" w14:textId="77777777" w:rsidR="00F44932" w:rsidRPr="00776E0C" w:rsidRDefault="00F44932" w:rsidP="00776E0C"/>
    <w:p w14:paraId="7621A223" w14:textId="0C5BBB1C" w:rsidR="00776E0C" w:rsidRPr="00EC6191" w:rsidRDefault="00776E0C" w:rsidP="00EC6191">
      <w:pPr>
        <w:pStyle w:val="ListParagraph"/>
        <w:numPr>
          <w:ilvl w:val="0"/>
          <w:numId w:val="12"/>
        </w:numPr>
        <w:rPr>
          <w:b/>
          <w:bCs/>
        </w:rPr>
      </w:pPr>
      <w:r w:rsidRPr="00EC6191">
        <w:rPr>
          <w:b/>
          <w:bCs/>
        </w:rPr>
        <w:t>Feedback Mechanisms and Homeostasis</w:t>
      </w:r>
    </w:p>
    <w:p w14:paraId="03561207" w14:textId="77777777" w:rsidR="00776E0C" w:rsidRPr="00776E0C" w:rsidRDefault="00776E0C" w:rsidP="00776E0C">
      <w:r w:rsidRPr="00776E0C">
        <w:t>Organisms utilize energy and molecular building blocks to maintain a stable internal environment through feedback mechanisms.</w:t>
      </w:r>
    </w:p>
    <w:p w14:paraId="17FE4D05" w14:textId="7CD3C6EF" w:rsidR="00776E0C" w:rsidRDefault="00EC6191" w:rsidP="00EC6191">
      <w:pPr>
        <w:pStyle w:val="ListParagraph"/>
        <w:numPr>
          <w:ilvl w:val="0"/>
          <w:numId w:val="13"/>
        </w:numPr>
        <w:rPr>
          <w:b/>
          <w:bCs/>
        </w:rPr>
      </w:pPr>
      <w:r>
        <w:rPr>
          <w:b/>
          <w:bCs/>
        </w:rPr>
        <w:t>Describe ne</w:t>
      </w:r>
      <w:r w:rsidR="00776E0C" w:rsidRPr="00EC6191">
        <w:rPr>
          <w:b/>
          <w:bCs/>
        </w:rPr>
        <w:t xml:space="preserve">gative </w:t>
      </w:r>
      <w:r>
        <w:rPr>
          <w:b/>
          <w:bCs/>
        </w:rPr>
        <w:t>f</w:t>
      </w:r>
      <w:r w:rsidR="00776E0C" w:rsidRPr="00EC6191">
        <w:rPr>
          <w:b/>
          <w:bCs/>
        </w:rPr>
        <w:t>eedback</w:t>
      </w:r>
      <w:r>
        <w:rPr>
          <w:b/>
          <w:bCs/>
        </w:rPr>
        <w:t xml:space="preserve"> using an example from the physical world, and an example from the biological world.</w:t>
      </w:r>
    </w:p>
    <w:p w14:paraId="5CB6B07F" w14:textId="77777777" w:rsidR="00F44932" w:rsidRDefault="00F44932" w:rsidP="00F44932">
      <w:pPr>
        <w:pStyle w:val="ListParagraph"/>
        <w:rPr>
          <w:b/>
          <w:bCs/>
        </w:rPr>
      </w:pPr>
    </w:p>
    <w:p w14:paraId="2CF1D0F8" w14:textId="77777777" w:rsidR="00F44932" w:rsidRDefault="00F44932" w:rsidP="00F44932">
      <w:pPr>
        <w:pStyle w:val="ListParagraph"/>
        <w:rPr>
          <w:b/>
          <w:bCs/>
        </w:rPr>
      </w:pPr>
    </w:p>
    <w:p w14:paraId="64CA9C94" w14:textId="77777777" w:rsidR="00F44932" w:rsidRDefault="00F44932" w:rsidP="00F44932">
      <w:pPr>
        <w:pStyle w:val="ListParagraph"/>
        <w:rPr>
          <w:b/>
          <w:bCs/>
        </w:rPr>
      </w:pPr>
    </w:p>
    <w:p w14:paraId="4892172D" w14:textId="77777777" w:rsidR="00F44932" w:rsidRDefault="00F44932" w:rsidP="00F44932">
      <w:pPr>
        <w:pStyle w:val="ListParagraph"/>
        <w:rPr>
          <w:b/>
          <w:bCs/>
        </w:rPr>
      </w:pPr>
    </w:p>
    <w:p w14:paraId="57D33139" w14:textId="77777777" w:rsidR="00F44932" w:rsidRDefault="00F44932" w:rsidP="00F44932">
      <w:pPr>
        <w:pStyle w:val="ListParagraph"/>
        <w:rPr>
          <w:b/>
          <w:bCs/>
        </w:rPr>
      </w:pPr>
    </w:p>
    <w:p w14:paraId="0D254064" w14:textId="77777777" w:rsidR="00F44932" w:rsidRDefault="00F44932" w:rsidP="00F44932">
      <w:pPr>
        <w:pStyle w:val="ListParagraph"/>
        <w:rPr>
          <w:b/>
          <w:bCs/>
        </w:rPr>
      </w:pPr>
    </w:p>
    <w:p w14:paraId="20DEF897" w14:textId="77777777" w:rsidR="00F44932" w:rsidRDefault="00F44932" w:rsidP="00F44932">
      <w:pPr>
        <w:pStyle w:val="ListParagraph"/>
        <w:rPr>
          <w:b/>
          <w:bCs/>
        </w:rPr>
      </w:pPr>
    </w:p>
    <w:p w14:paraId="2C6CC993" w14:textId="77777777" w:rsidR="00F44932" w:rsidRPr="00EC6191" w:rsidRDefault="00F44932" w:rsidP="00F44932">
      <w:pPr>
        <w:pStyle w:val="ListParagraph"/>
        <w:rPr>
          <w:b/>
          <w:bCs/>
        </w:rPr>
      </w:pPr>
    </w:p>
    <w:p w14:paraId="4AF8668A" w14:textId="12FF0C22" w:rsidR="00776E0C" w:rsidRDefault="00EC6191" w:rsidP="00EC6191">
      <w:pPr>
        <w:pStyle w:val="ListParagraph"/>
        <w:numPr>
          <w:ilvl w:val="0"/>
          <w:numId w:val="13"/>
        </w:numPr>
        <w:rPr>
          <w:b/>
          <w:bCs/>
        </w:rPr>
      </w:pPr>
      <w:r>
        <w:rPr>
          <w:b/>
          <w:bCs/>
        </w:rPr>
        <w:lastRenderedPageBreak/>
        <w:t>Describe p</w:t>
      </w:r>
      <w:r w:rsidR="00776E0C" w:rsidRPr="00EC6191">
        <w:rPr>
          <w:b/>
          <w:bCs/>
        </w:rPr>
        <w:t xml:space="preserve">ositive </w:t>
      </w:r>
      <w:r>
        <w:rPr>
          <w:b/>
          <w:bCs/>
        </w:rPr>
        <w:t>f</w:t>
      </w:r>
      <w:r w:rsidR="00776E0C" w:rsidRPr="00EC6191">
        <w:rPr>
          <w:b/>
          <w:bCs/>
        </w:rPr>
        <w:t>eedback</w:t>
      </w:r>
      <w:r>
        <w:rPr>
          <w:b/>
          <w:bCs/>
        </w:rPr>
        <w:t xml:space="preserve"> </w:t>
      </w:r>
      <w:r>
        <w:rPr>
          <w:b/>
          <w:bCs/>
        </w:rPr>
        <w:t>using an example from the physical world, and an example from the biological world.</w:t>
      </w:r>
    </w:p>
    <w:p w14:paraId="4AA3A4F7" w14:textId="77777777" w:rsidR="00F44932" w:rsidRDefault="00F44932" w:rsidP="00F44932">
      <w:pPr>
        <w:pStyle w:val="ListParagraph"/>
        <w:rPr>
          <w:b/>
          <w:bCs/>
        </w:rPr>
      </w:pPr>
    </w:p>
    <w:p w14:paraId="2AE850D7" w14:textId="77777777" w:rsidR="00F44932" w:rsidRDefault="00F44932" w:rsidP="00F44932">
      <w:pPr>
        <w:pStyle w:val="ListParagraph"/>
        <w:rPr>
          <w:b/>
          <w:bCs/>
        </w:rPr>
      </w:pPr>
    </w:p>
    <w:p w14:paraId="0C73A1C7" w14:textId="77777777" w:rsidR="00F44932" w:rsidRDefault="00F44932" w:rsidP="00F44932">
      <w:pPr>
        <w:pStyle w:val="ListParagraph"/>
        <w:rPr>
          <w:b/>
          <w:bCs/>
        </w:rPr>
      </w:pPr>
    </w:p>
    <w:p w14:paraId="0C155BD9" w14:textId="77777777" w:rsidR="00F44932" w:rsidRDefault="00F44932" w:rsidP="00F44932">
      <w:pPr>
        <w:pStyle w:val="ListParagraph"/>
        <w:rPr>
          <w:b/>
          <w:bCs/>
        </w:rPr>
      </w:pPr>
    </w:p>
    <w:p w14:paraId="559E80D2" w14:textId="77777777" w:rsidR="00F44932" w:rsidRDefault="00F44932" w:rsidP="00F44932">
      <w:pPr>
        <w:pStyle w:val="ListParagraph"/>
        <w:rPr>
          <w:b/>
          <w:bCs/>
        </w:rPr>
      </w:pPr>
    </w:p>
    <w:p w14:paraId="4D35C30E" w14:textId="77777777" w:rsidR="00F44932" w:rsidRDefault="00F44932" w:rsidP="00F44932">
      <w:pPr>
        <w:pStyle w:val="ListParagraph"/>
        <w:rPr>
          <w:b/>
          <w:bCs/>
        </w:rPr>
      </w:pPr>
    </w:p>
    <w:p w14:paraId="75BFCEDE" w14:textId="77777777" w:rsidR="00F44932" w:rsidRPr="00EC6191" w:rsidRDefault="00F44932" w:rsidP="00F44932">
      <w:pPr>
        <w:pStyle w:val="ListParagraph"/>
        <w:rPr>
          <w:b/>
          <w:bCs/>
        </w:rPr>
      </w:pPr>
    </w:p>
    <w:p w14:paraId="38AC717C" w14:textId="51C4CC96" w:rsidR="00776E0C" w:rsidRPr="00EC6191" w:rsidRDefault="00EC6191" w:rsidP="00EC6191">
      <w:pPr>
        <w:pStyle w:val="ListParagraph"/>
        <w:numPr>
          <w:ilvl w:val="0"/>
          <w:numId w:val="13"/>
        </w:numPr>
        <w:rPr>
          <w:b/>
          <w:bCs/>
        </w:rPr>
      </w:pPr>
      <w:r>
        <w:rPr>
          <w:b/>
          <w:bCs/>
        </w:rPr>
        <w:t>Fill out this s</w:t>
      </w:r>
      <w:r w:rsidR="00776E0C" w:rsidRPr="00EC6191">
        <w:rPr>
          <w:b/>
          <w:bCs/>
        </w:rPr>
        <w:t xml:space="preserve">ummary </w:t>
      </w:r>
      <w:r>
        <w:rPr>
          <w:b/>
          <w:bCs/>
        </w:rPr>
        <w:t>t</w:t>
      </w:r>
      <w:r w:rsidR="00776E0C" w:rsidRPr="00EC6191">
        <w:rPr>
          <w:b/>
          <w:bCs/>
        </w:rPr>
        <w:t xml:space="preserve">able </w:t>
      </w:r>
      <w:r>
        <w:rPr>
          <w:b/>
          <w:bCs/>
        </w:rPr>
        <w:t>for f</w:t>
      </w:r>
      <w:r w:rsidR="00776E0C" w:rsidRPr="00EC6191">
        <w:rPr>
          <w:b/>
          <w:bCs/>
        </w:rPr>
        <w:t xml:space="preserve">eedback </w:t>
      </w:r>
      <w:r>
        <w:rPr>
          <w:b/>
          <w:bCs/>
        </w:rPr>
        <w:t>m</w:t>
      </w:r>
      <w:r w:rsidR="00776E0C" w:rsidRPr="00EC6191">
        <w:rPr>
          <w:b/>
          <w:bCs/>
        </w:rPr>
        <w:t>echanisms</w:t>
      </w:r>
      <w:r>
        <w:rPr>
          <w:b/>
          <w:bCs/>
        </w:rPr>
        <w:t>:</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081"/>
        <w:gridCol w:w="6021"/>
        <w:gridCol w:w="5282"/>
      </w:tblGrid>
      <w:tr w:rsidR="00776E0C" w:rsidRPr="00776E0C" w14:paraId="2644AEC2" w14:textId="77777777" w:rsidTr="00F44932">
        <w:tc>
          <w:tcPr>
            <w:tcW w:w="0" w:type="auto"/>
            <w:tcBorders>
              <w:top w:val="outset" w:sz="6" w:space="0" w:color="auto"/>
              <w:left w:val="outset" w:sz="6" w:space="0" w:color="auto"/>
              <w:bottom w:val="outset" w:sz="6" w:space="0" w:color="auto"/>
              <w:right w:val="outset" w:sz="6" w:space="0" w:color="auto"/>
            </w:tcBorders>
            <w:vAlign w:val="center"/>
            <w:hideMark/>
          </w:tcPr>
          <w:p w14:paraId="4A8A6422" w14:textId="77777777" w:rsidR="00776E0C" w:rsidRPr="00776E0C" w:rsidRDefault="00776E0C" w:rsidP="00EC6191">
            <w:pPr>
              <w:jc w:val="center"/>
              <w:rPr>
                <w:b/>
                <w:bCs/>
              </w:rPr>
            </w:pPr>
            <w:r w:rsidRPr="00776E0C">
              <w:rPr>
                <w:b/>
                <w:bCs/>
              </w:rPr>
              <w:t>Feature</w:t>
            </w:r>
          </w:p>
        </w:tc>
        <w:tc>
          <w:tcPr>
            <w:tcW w:w="2093" w:type="pct"/>
            <w:tcBorders>
              <w:top w:val="outset" w:sz="6" w:space="0" w:color="auto"/>
              <w:left w:val="outset" w:sz="6" w:space="0" w:color="auto"/>
              <w:bottom w:val="outset" w:sz="6" w:space="0" w:color="auto"/>
              <w:right w:val="outset" w:sz="6" w:space="0" w:color="auto"/>
            </w:tcBorders>
            <w:vAlign w:val="center"/>
            <w:hideMark/>
          </w:tcPr>
          <w:p w14:paraId="3A304E22" w14:textId="77777777" w:rsidR="00776E0C" w:rsidRPr="00776E0C" w:rsidRDefault="00776E0C" w:rsidP="00EC6191">
            <w:pPr>
              <w:jc w:val="center"/>
              <w:rPr>
                <w:b/>
                <w:bCs/>
              </w:rPr>
            </w:pPr>
            <w:r w:rsidRPr="00776E0C">
              <w:rPr>
                <w:b/>
                <w:bCs/>
              </w:rPr>
              <w:t>Negative Feedback</w:t>
            </w:r>
          </w:p>
        </w:tc>
        <w:tc>
          <w:tcPr>
            <w:tcW w:w="1836" w:type="pct"/>
            <w:tcBorders>
              <w:top w:val="outset" w:sz="6" w:space="0" w:color="auto"/>
              <w:left w:val="outset" w:sz="6" w:space="0" w:color="auto"/>
              <w:bottom w:val="outset" w:sz="6" w:space="0" w:color="auto"/>
              <w:right w:val="outset" w:sz="6" w:space="0" w:color="auto"/>
            </w:tcBorders>
            <w:vAlign w:val="center"/>
            <w:hideMark/>
          </w:tcPr>
          <w:p w14:paraId="6A3249C3" w14:textId="77777777" w:rsidR="00776E0C" w:rsidRPr="00776E0C" w:rsidRDefault="00776E0C" w:rsidP="00EC6191">
            <w:pPr>
              <w:jc w:val="center"/>
              <w:rPr>
                <w:b/>
                <w:bCs/>
              </w:rPr>
            </w:pPr>
            <w:r w:rsidRPr="00776E0C">
              <w:rPr>
                <w:b/>
                <w:bCs/>
              </w:rPr>
              <w:t>Positive Feedback</w:t>
            </w:r>
          </w:p>
        </w:tc>
      </w:tr>
      <w:tr w:rsidR="00776E0C" w:rsidRPr="00776E0C" w14:paraId="0D9E4368" w14:textId="77777777" w:rsidTr="00F44932">
        <w:tc>
          <w:tcPr>
            <w:tcW w:w="0" w:type="auto"/>
            <w:tcBorders>
              <w:top w:val="outset" w:sz="6" w:space="0" w:color="auto"/>
              <w:left w:val="outset" w:sz="6" w:space="0" w:color="auto"/>
              <w:bottom w:val="outset" w:sz="6" w:space="0" w:color="auto"/>
              <w:right w:val="outset" w:sz="6" w:space="0" w:color="auto"/>
            </w:tcBorders>
            <w:vAlign w:val="center"/>
            <w:hideMark/>
          </w:tcPr>
          <w:p w14:paraId="33F1180D" w14:textId="77777777" w:rsidR="00776E0C" w:rsidRPr="00776E0C" w:rsidRDefault="00776E0C" w:rsidP="00776E0C">
            <w:r w:rsidRPr="00776E0C">
              <w:rPr>
                <w:b/>
                <w:bCs/>
              </w:rPr>
              <w:t>Primary Goal</w:t>
            </w:r>
          </w:p>
        </w:tc>
        <w:tc>
          <w:tcPr>
            <w:tcW w:w="2093" w:type="pct"/>
            <w:tcBorders>
              <w:top w:val="outset" w:sz="6" w:space="0" w:color="auto"/>
              <w:left w:val="outset" w:sz="6" w:space="0" w:color="auto"/>
              <w:bottom w:val="outset" w:sz="6" w:space="0" w:color="auto"/>
              <w:right w:val="outset" w:sz="6" w:space="0" w:color="auto"/>
            </w:tcBorders>
            <w:vAlign w:val="center"/>
            <w:hideMark/>
          </w:tcPr>
          <w:p w14:paraId="433480D1" w14:textId="4AA0854A" w:rsidR="00776E0C" w:rsidRPr="00776E0C" w:rsidRDefault="00776E0C" w:rsidP="00776E0C">
            <w:pPr>
              <w:rPr>
                <w:color w:val="EE0000"/>
              </w:rPr>
            </w:pPr>
          </w:p>
        </w:tc>
        <w:tc>
          <w:tcPr>
            <w:tcW w:w="1836" w:type="pct"/>
            <w:tcBorders>
              <w:top w:val="outset" w:sz="6" w:space="0" w:color="auto"/>
              <w:left w:val="outset" w:sz="6" w:space="0" w:color="auto"/>
              <w:bottom w:val="outset" w:sz="6" w:space="0" w:color="auto"/>
              <w:right w:val="outset" w:sz="6" w:space="0" w:color="auto"/>
            </w:tcBorders>
            <w:vAlign w:val="center"/>
            <w:hideMark/>
          </w:tcPr>
          <w:p w14:paraId="503EA073" w14:textId="2F577ABA" w:rsidR="00776E0C" w:rsidRPr="00776E0C" w:rsidRDefault="00776E0C" w:rsidP="00776E0C">
            <w:pPr>
              <w:rPr>
                <w:color w:val="EE0000"/>
              </w:rPr>
            </w:pPr>
          </w:p>
        </w:tc>
      </w:tr>
      <w:tr w:rsidR="00776E0C" w:rsidRPr="00776E0C" w14:paraId="7C6B7295" w14:textId="77777777" w:rsidTr="00F44932">
        <w:tc>
          <w:tcPr>
            <w:tcW w:w="0" w:type="auto"/>
            <w:tcBorders>
              <w:top w:val="outset" w:sz="6" w:space="0" w:color="auto"/>
              <w:left w:val="outset" w:sz="6" w:space="0" w:color="auto"/>
              <w:bottom w:val="outset" w:sz="6" w:space="0" w:color="auto"/>
              <w:right w:val="outset" w:sz="6" w:space="0" w:color="auto"/>
            </w:tcBorders>
            <w:vAlign w:val="center"/>
            <w:hideMark/>
          </w:tcPr>
          <w:p w14:paraId="0B8CA847" w14:textId="77777777" w:rsidR="00776E0C" w:rsidRPr="00776E0C" w:rsidRDefault="00776E0C" w:rsidP="00776E0C">
            <w:r w:rsidRPr="00776E0C">
              <w:rPr>
                <w:b/>
                <w:bCs/>
              </w:rPr>
              <w:t>Effect on Stimulus</w:t>
            </w:r>
          </w:p>
        </w:tc>
        <w:tc>
          <w:tcPr>
            <w:tcW w:w="2093" w:type="pct"/>
            <w:tcBorders>
              <w:top w:val="outset" w:sz="6" w:space="0" w:color="auto"/>
              <w:left w:val="outset" w:sz="6" w:space="0" w:color="auto"/>
              <w:bottom w:val="outset" w:sz="6" w:space="0" w:color="auto"/>
              <w:right w:val="outset" w:sz="6" w:space="0" w:color="auto"/>
            </w:tcBorders>
            <w:vAlign w:val="center"/>
            <w:hideMark/>
          </w:tcPr>
          <w:p w14:paraId="2E2067D0" w14:textId="57AAAEC5" w:rsidR="00776E0C" w:rsidRPr="00776E0C" w:rsidRDefault="00776E0C" w:rsidP="00776E0C">
            <w:pPr>
              <w:rPr>
                <w:color w:val="EE0000"/>
              </w:rPr>
            </w:pPr>
          </w:p>
        </w:tc>
        <w:tc>
          <w:tcPr>
            <w:tcW w:w="1836" w:type="pct"/>
            <w:tcBorders>
              <w:top w:val="outset" w:sz="6" w:space="0" w:color="auto"/>
              <w:left w:val="outset" w:sz="6" w:space="0" w:color="auto"/>
              <w:bottom w:val="outset" w:sz="6" w:space="0" w:color="auto"/>
              <w:right w:val="outset" w:sz="6" w:space="0" w:color="auto"/>
            </w:tcBorders>
            <w:vAlign w:val="center"/>
            <w:hideMark/>
          </w:tcPr>
          <w:p w14:paraId="2C3B5CFF" w14:textId="4A0C00C5" w:rsidR="00776E0C" w:rsidRPr="00776E0C" w:rsidRDefault="00776E0C" w:rsidP="00776E0C">
            <w:pPr>
              <w:rPr>
                <w:color w:val="EE0000"/>
              </w:rPr>
            </w:pPr>
          </w:p>
        </w:tc>
      </w:tr>
      <w:tr w:rsidR="00776E0C" w:rsidRPr="00776E0C" w14:paraId="2107CB60" w14:textId="77777777" w:rsidTr="00F44932">
        <w:tc>
          <w:tcPr>
            <w:tcW w:w="0" w:type="auto"/>
            <w:tcBorders>
              <w:top w:val="outset" w:sz="6" w:space="0" w:color="auto"/>
              <w:left w:val="outset" w:sz="6" w:space="0" w:color="auto"/>
              <w:bottom w:val="outset" w:sz="6" w:space="0" w:color="auto"/>
              <w:right w:val="outset" w:sz="6" w:space="0" w:color="auto"/>
            </w:tcBorders>
            <w:vAlign w:val="center"/>
            <w:hideMark/>
          </w:tcPr>
          <w:p w14:paraId="4117B710" w14:textId="77777777" w:rsidR="00776E0C" w:rsidRPr="00776E0C" w:rsidRDefault="00776E0C" w:rsidP="00776E0C">
            <w:r w:rsidRPr="00776E0C">
              <w:rPr>
                <w:b/>
                <w:bCs/>
              </w:rPr>
              <w:t>Direction of Variable</w:t>
            </w:r>
          </w:p>
        </w:tc>
        <w:tc>
          <w:tcPr>
            <w:tcW w:w="2093" w:type="pct"/>
            <w:tcBorders>
              <w:top w:val="outset" w:sz="6" w:space="0" w:color="auto"/>
              <w:left w:val="outset" w:sz="6" w:space="0" w:color="auto"/>
              <w:bottom w:val="outset" w:sz="6" w:space="0" w:color="auto"/>
              <w:right w:val="outset" w:sz="6" w:space="0" w:color="auto"/>
            </w:tcBorders>
            <w:vAlign w:val="center"/>
            <w:hideMark/>
          </w:tcPr>
          <w:p w14:paraId="45D6C13F" w14:textId="506AE171" w:rsidR="00776E0C" w:rsidRPr="00776E0C" w:rsidRDefault="00776E0C" w:rsidP="00776E0C">
            <w:pPr>
              <w:rPr>
                <w:color w:val="EE0000"/>
              </w:rPr>
            </w:pPr>
          </w:p>
        </w:tc>
        <w:tc>
          <w:tcPr>
            <w:tcW w:w="1836" w:type="pct"/>
            <w:tcBorders>
              <w:top w:val="outset" w:sz="6" w:space="0" w:color="auto"/>
              <w:left w:val="outset" w:sz="6" w:space="0" w:color="auto"/>
              <w:bottom w:val="outset" w:sz="6" w:space="0" w:color="auto"/>
              <w:right w:val="outset" w:sz="6" w:space="0" w:color="auto"/>
            </w:tcBorders>
            <w:vAlign w:val="center"/>
            <w:hideMark/>
          </w:tcPr>
          <w:p w14:paraId="5AC05EF5" w14:textId="49865F2E" w:rsidR="00776E0C" w:rsidRPr="00776E0C" w:rsidRDefault="00776E0C" w:rsidP="00776E0C">
            <w:pPr>
              <w:rPr>
                <w:color w:val="EE0000"/>
              </w:rPr>
            </w:pPr>
          </w:p>
        </w:tc>
      </w:tr>
    </w:tbl>
    <w:p w14:paraId="044FDF92" w14:textId="074098F1" w:rsidR="00F44932" w:rsidRDefault="00F44932">
      <w:r>
        <w:br w:type="page"/>
      </w:r>
    </w:p>
    <w:p w14:paraId="4F5917F2" w14:textId="056A3F55" w:rsidR="00776E0C" w:rsidRPr="00776E0C" w:rsidRDefault="00776E0C" w:rsidP="00776E0C">
      <w:pPr>
        <w:rPr>
          <w:b/>
          <w:bCs/>
        </w:rPr>
      </w:pPr>
      <w:r>
        <w:rPr>
          <w:b/>
          <w:bCs/>
        </w:rPr>
        <w:lastRenderedPageBreak/>
        <w:t>Practice</w:t>
      </w:r>
      <w:r w:rsidRPr="00776E0C">
        <w:rPr>
          <w:b/>
          <w:bCs/>
        </w:rPr>
        <w:t xml:space="preserve"> Short-Answer Quiz</w:t>
      </w:r>
      <w:r>
        <w:rPr>
          <w:b/>
          <w:bCs/>
        </w:rPr>
        <w:t>:</w:t>
      </w:r>
    </w:p>
    <w:p w14:paraId="27F87C0D" w14:textId="7DD92F56" w:rsidR="00776E0C" w:rsidRPr="00776E0C" w:rsidRDefault="00776E0C" w:rsidP="00776E0C">
      <w:r w:rsidRPr="00776E0C">
        <w:rPr>
          <w:b/>
          <w:bCs/>
        </w:rPr>
        <w:t>Instructions:</w:t>
      </w:r>
      <w:r w:rsidRPr="00776E0C">
        <w:t xml:space="preserve"> Answer the following questions using 2-3 sentences.</w:t>
      </w:r>
    </w:p>
    <w:p w14:paraId="02BBD019" w14:textId="77777777" w:rsidR="00776E0C" w:rsidRPr="00776E0C" w:rsidRDefault="00776E0C" w:rsidP="00776E0C">
      <w:pPr>
        <w:numPr>
          <w:ilvl w:val="0"/>
          <w:numId w:val="9"/>
        </w:numPr>
      </w:pPr>
      <w:r w:rsidRPr="00776E0C">
        <w:t>What are the primary ways cells communicate with one another?</w:t>
      </w:r>
    </w:p>
    <w:p w14:paraId="7A2B0C98" w14:textId="77777777" w:rsidR="00776E0C" w:rsidRPr="00776E0C" w:rsidRDefault="00776E0C" w:rsidP="00776E0C">
      <w:pPr>
        <w:numPr>
          <w:ilvl w:val="0"/>
          <w:numId w:val="9"/>
        </w:numPr>
      </w:pPr>
      <w:r w:rsidRPr="00776E0C">
        <w:t>How do cells differentiate between short-distance and long-distance signaling?</w:t>
      </w:r>
    </w:p>
    <w:p w14:paraId="608F284B" w14:textId="77777777" w:rsidR="00776E0C" w:rsidRPr="00776E0C" w:rsidRDefault="00776E0C" w:rsidP="00776E0C">
      <w:pPr>
        <w:numPr>
          <w:ilvl w:val="0"/>
          <w:numId w:val="9"/>
        </w:numPr>
      </w:pPr>
      <w:r w:rsidRPr="00776E0C">
        <w:t>What is the function of a ligand in a signal transduction pathway?</w:t>
      </w:r>
    </w:p>
    <w:p w14:paraId="6F09A693" w14:textId="77777777" w:rsidR="00776E0C" w:rsidRPr="00776E0C" w:rsidRDefault="00776E0C" w:rsidP="00776E0C">
      <w:pPr>
        <w:numPr>
          <w:ilvl w:val="0"/>
          <w:numId w:val="9"/>
        </w:numPr>
      </w:pPr>
      <w:r w:rsidRPr="00776E0C">
        <w:t>Where are receptor proteins typically located within a target cell?</w:t>
      </w:r>
    </w:p>
    <w:p w14:paraId="604853BB" w14:textId="77777777" w:rsidR="00776E0C" w:rsidRPr="00776E0C" w:rsidRDefault="00776E0C" w:rsidP="00776E0C">
      <w:pPr>
        <w:numPr>
          <w:ilvl w:val="0"/>
          <w:numId w:val="9"/>
        </w:numPr>
      </w:pPr>
      <w:r w:rsidRPr="00776E0C">
        <w:t>What structural change occurs in a receptor protein upon ligand binding?</w:t>
      </w:r>
    </w:p>
    <w:p w14:paraId="51C1105D" w14:textId="77777777" w:rsidR="00776E0C" w:rsidRPr="00776E0C" w:rsidRDefault="00776E0C" w:rsidP="00776E0C">
      <w:pPr>
        <w:numPr>
          <w:ilvl w:val="0"/>
          <w:numId w:val="9"/>
        </w:numPr>
      </w:pPr>
      <w:r w:rsidRPr="00776E0C">
        <w:t>How do signaling cascades and second messengers like cyclic AMP (cAMP) affect an intracellular signal?</w:t>
      </w:r>
    </w:p>
    <w:p w14:paraId="769D9B0B" w14:textId="77777777" w:rsidR="00776E0C" w:rsidRPr="00776E0C" w:rsidRDefault="00776E0C" w:rsidP="00776E0C">
      <w:pPr>
        <w:numPr>
          <w:ilvl w:val="0"/>
          <w:numId w:val="9"/>
        </w:numPr>
      </w:pPr>
      <w:r w:rsidRPr="00776E0C">
        <w:t>What are three potential cellular responses that can result from a signal transduction pathway?</w:t>
      </w:r>
    </w:p>
    <w:p w14:paraId="1751FE58" w14:textId="77777777" w:rsidR="00776E0C" w:rsidRPr="00776E0C" w:rsidRDefault="00776E0C" w:rsidP="00776E0C">
      <w:pPr>
        <w:numPr>
          <w:ilvl w:val="0"/>
          <w:numId w:val="9"/>
        </w:numPr>
      </w:pPr>
      <w:r w:rsidRPr="00776E0C">
        <w:t>How do mutations or external chemicals affect signal transduction pathways?</w:t>
      </w:r>
    </w:p>
    <w:p w14:paraId="3F97277F" w14:textId="77777777" w:rsidR="00776E0C" w:rsidRPr="00776E0C" w:rsidRDefault="00776E0C" w:rsidP="00776E0C">
      <w:pPr>
        <w:numPr>
          <w:ilvl w:val="0"/>
          <w:numId w:val="9"/>
        </w:numPr>
      </w:pPr>
      <w:r w:rsidRPr="00776E0C">
        <w:t>Describe the role of negative feedback mechanisms in biological systems.</w:t>
      </w:r>
    </w:p>
    <w:p w14:paraId="24D30F73" w14:textId="77777777" w:rsidR="00776E0C" w:rsidRPr="00776E0C" w:rsidRDefault="00776E0C" w:rsidP="00776E0C">
      <w:pPr>
        <w:numPr>
          <w:ilvl w:val="0"/>
          <w:numId w:val="9"/>
        </w:numPr>
      </w:pPr>
      <w:r w:rsidRPr="00776E0C">
        <w:t>In what way does positive feedback differ from negative feedback regarding a system's "set point"?</w:t>
      </w:r>
    </w:p>
    <w:p w14:paraId="57B7F58E" w14:textId="5438122B" w:rsidR="00776E0C" w:rsidRPr="00776E0C" w:rsidRDefault="00776E0C" w:rsidP="00776E0C">
      <w:pPr>
        <w:rPr>
          <w:b/>
          <w:bCs/>
          <w:color w:val="EE0000"/>
        </w:rPr>
      </w:pPr>
    </w:p>
    <w:p w14:paraId="58ACFF74" w14:textId="77777777" w:rsidR="00F44932" w:rsidRDefault="00F44932" w:rsidP="00776E0C">
      <w:pPr>
        <w:rPr>
          <w:b/>
          <w:bCs/>
        </w:rPr>
      </w:pPr>
    </w:p>
    <w:p w14:paraId="62D196A9" w14:textId="77777777" w:rsidR="00F44932" w:rsidRDefault="00F44932" w:rsidP="00776E0C">
      <w:pPr>
        <w:rPr>
          <w:b/>
          <w:bCs/>
        </w:rPr>
      </w:pPr>
      <w:r>
        <w:rPr>
          <w:b/>
          <w:bCs/>
        </w:rPr>
        <w:br/>
      </w:r>
    </w:p>
    <w:p w14:paraId="5F8187DF" w14:textId="77777777" w:rsidR="00F44932" w:rsidRDefault="00F44932" w:rsidP="00776E0C">
      <w:pPr>
        <w:rPr>
          <w:b/>
          <w:bCs/>
        </w:rPr>
      </w:pPr>
    </w:p>
    <w:p w14:paraId="32606E1D" w14:textId="77777777" w:rsidR="00F44932" w:rsidRDefault="00F44932" w:rsidP="00776E0C">
      <w:pPr>
        <w:rPr>
          <w:b/>
          <w:bCs/>
        </w:rPr>
      </w:pPr>
    </w:p>
    <w:p w14:paraId="4E6ADFC8" w14:textId="77777777" w:rsidR="00F44932" w:rsidRDefault="00F44932" w:rsidP="00776E0C">
      <w:pPr>
        <w:rPr>
          <w:b/>
          <w:bCs/>
        </w:rPr>
      </w:pPr>
    </w:p>
    <w:p w14:paraId="2C863068" w14:textId="77777777" w:rsidR="00F44932" w:rsidRDefault="00F44932" w:rsidP="00776E0C">
      <w:pPr>
        <w:rPr>
          <w:b/>
          <w:bCs/>
        </w:rPr>
      </w:pPr>
    </w:p>
    <w:p w14:paraId="03572D18" w14:textId="77777777" w:rsidR="00F44932" w:rsidRDefault="00F44932" w:rsidP="00776E0C">
      <w:pPr>
        <w:rPr>
          <w:b/>
          <w:bCs/>
        </w:rPr>
      </w:pPr>
    </w:p>
    <w:p w14:paraId="691E8A67" w14:textId="77777777" w:rsidR="00F44932" w:rsidRDefault="00F44932" w:rsidP="00776E0C">
      <w:pPr>
        <w:rPr>
          <w:b/>
          <w:bCs/>
        </w:rPr>
      </w:pPr>
    </w:p>
    <w:p w14:paraId="19B083D2" w14:textId="42699FA6" w:rsidR="00776E0C" w:rsidRPr="00776E0C" w:rsidRDefault="00776E0C" w:rsidP="00776E0C">
      <w:pPr>
        <w:rPr>
          <w:b/>
          <w:bCs/>
        </w:rPr>
      </w:pPr>
      <w:r>
        <w:rPr>
          <w:b/>
          <w:bCs/>
        </w:rPr>
        <w:lastRenderedPageBreak/>
        <w:t>Practice</w:t>
      </w:r>
      <w:r w:rsidRPr="00776E0C">
        <w:rPr>
          <w:b/>
          <w:bCs/>
        </w:rPr>
        <w:t xml:space="preserve"> Essay Questions</w:t>
      </w:r>
    </w:p>
    <w:p w14:paraId="23BDD75F" w14:textId="7B293380" w:rsidR="00776E0C" w:rsidRPr="00776E0C" w:rsidRDefault="00776E0C" w:rsidP="00776E0C">
      <w:r w:rsidRPr="00776E0C">
        <w:rPr>
          <w:b/>
          <w:bCs/>
        </w:rPr>
        <w:t>Instructions:</w:t>
      </w:r>
      <w:r w:rsidRPr="00776E0C">
        <w:t xml:space="preserve"> Use the </w:t>
      </w:r>
      <w:r>
        <w:t>information discussed in the study guide and in class to construct</w:t>
      </w:r>
      <w:r w:rsidRPr="00776E0C">
        <w:t xml:space="preserve"> comprehensive responses to the following prompts</w:t>
      </w:r>
      <w:r>
        <w:t>:</w:t>
      </w:r>
    </w:p>
    <w:p w14:paraId="44FC274F" w14:textId="77777777" w:rsidR="00776E0C" w:rsidRPr="00776E0C" w:rsidRDefault="00776E0C" w:rsidP="00776E0C">
      <w:pPr>
        <w:numPr>
          <w:ilvl w:val="0"/>
          <w:numId w:val="10"/>
        </w:numPr>
      </w:pPr>
      <w:r w:rsidRPr="00776E0C">
        <w:rPr>
          <w:b/>
          <w:bCs/>
        </w:rPr>
        <w:t>The Mechanics of Transduction:</w:t>
      </w:r>
      <w:r w:rsidRPr="00776E0C">
        <w:t xml:space="preserve"> Explain the transition from signal reception to cellular response. Include the roles of protein modifications, phosphorylation cascades, and the specific example of G protein-coupled receptors.</w:t>
      </w:r>
    </w:p>
    <w:p w14:paraId="187CECB3" w14:textId="77777777" w:rsidR="00776E0C" w:rsidRPr="00776E0C" w:rsidRDefault="00776E0C" w:rsidP="00776E0C">
      <w:pPr>
        <w:numPr>
          <w:ilvl w:val="0"/>
          <w:numId w:val="10"/>
        </w:numPr>
      </w:pPr>
      <w:r w:rsidRPr="00776E0C">
        <w:rPr>
          <w:b/>
          <w:bCs/>
        </w:rPr>
        <w:t>Structural Integrity in Signaling:</w:t>
      </w:r>
      <w:r w:rsidRPr="00776E0C">
        <w:t xml:space="preserve"> Discuss how the structure of signaling molecules and receptors is vital to their function. Analyze the consequences that occur when these structures are altered by mutations or interfered with by external chemicals.</w:t>
      </w:r>
    </w:p>
    <w:p w14:paraId="0B915131" w14:textId="77777777" w:rsidR="00776E0C" w:rsidRPr="00776E0C" w:rsidRDefault="00776E0C" w:rsidP="00776E0C">
      <w:pPr>
        <w:numPr>
          <w:ilvl w:val="0"/>
          <w:numId w:val="10"/>
        </w:numPr>
      </w:pPr>
      <w:r w:rsidRPr="00776E0C">
        <w:rPr>
          <w:b/>
          <w:bCs/>
        </w:rPr>
        <w:t>Hormonal Communication:</w:t>
      </w:r>
      <w:r w:rsidRPr="00776E0C">
        <w:t xml:space="preserve"> Describe how hormones function as long-distance signaling messengers. Compare this to the function of ligand-gated channels in regulating cellular environments.</w:t>
      </w:r>
    </w:p>
    <w:p w14:paraId="60E48730" w14:textId="77777777" w:rsidR="00776E0C" w:rsidRPr="00776E0C" w:rsidRDefault="00776E0C" w:rsidP="00776E0C">
      <w:pPr>
        <w:numPr>
          <w:ilvl w:val="0"/>
          <w:numId w:val="10"/>
        </w:numPr>
      </w:pPr>
      <w:r w:rsidRPr="00776E0C">
        <w:rPr>
          <w:b/>
          <w:bCs/>
        </w:rPr>
        <w:t>Feedback and Homeostasis:</w:t>
      </w:r>
      <w:r w:rsidRPr="00776E0C">
        <w:t xml:space="preserve"> Compare and contrast positive and negative feedback mechanisms. Provide a detailed explanation of how each mechanism influences biological processes and the maintenance of a stable internal environment.</w:t>
      </w:r>
    </w:p>
    <w:p w14:paraId="3A2313BB" w14:textId="77777777" w:rsidR="00776E0C" w:rsidRPr="00776E0C" w:rsidRDefault="00776E0C" w:rsidP="00776E0C">
      <w:pPr>
        <w:numPr>
          <w:ilvl w:val="0"/>
          <w:numId w:val="10"/>
        </w:numPr>
      </w:pPr>
      <w:r w:rsidRPr="00776E0C">
        <w:rPr>
          <w:b/>
          <w:bCs/>
        </w:rPr>
        <w:t>Information and Life Processes:</w:t>
      </w:r>
      <w:r w:rsidRPr="00776E0C">
        <w:t xml:space="preserve"> Evaluate the statement: "Living systems store, retrieve, transmit, and respond to information essential to life processes." Use evidence from the text regarding cell signaling and feedback loops to support your evaluation.</w:t>
      </w:r>
    </w:p>
    <w:p w14:paraId="0EBEB49B" w14:textId="77777777" w:rsidR="00776E0C" w:rsidRDefault="00776E0C"/>
    <w:sectPr w:rsidR="00776E0C" w:rsidSect="00F3171B">
      <w:type w:val="continuous"/>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7116"/>
    <w:multiLevelType w:val="multilevel"/>
    <w:tmpl w:val="5A38B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B044A1"/>
    <w:multiLevelType w:val="multilevel"/>
    <w:tmpl w:val="3446C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FA51E8"/>
    <w:multiLevelType w:val="multilevel"/>
    <w:tmpl w:val="E44A6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247D3F"/>
    <w:multiLevelType w:val="multilevel"/>
    <w:tmpl w:val="7E840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4E766E"/>
    <w:multiLevelType w:val="multilevel"/>
    <w:tmpl w:val="3618A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BD572B"/>
    <w:multiLevelType w:val="multilevel"/>
    <w:tmpl w:val="CF800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837BD7"/>
    <w:multiLevelType w:val="multilevel"/>
    <w:tmpl w:val="9A02D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946D99"/>
    <w:multiLevelType w:val="multilevel"/>
    <w:tmpl w:val="C12430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89B00BF"/>
    <w:multiLevelType w:val="multilevel"/>
    <w:tmpl w:val="901C0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9D5BC9"/>
    <w:multiLevelType w:val="hybridMultilevel"/>
    <w:tmpl w:val="5A1C37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02A052A"/>
    <w:multiLevelType w:val="multilevel"/>
    <w:tmpl w:val="8012AA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7097882"/>
    <w:multiLevelType w:val="hybridMultilevel"/>
    <w:tmpl w:val="62826C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8FD662D"/>
    <w:multiLevelType w:val="multilevel"/>
    <w:tmpl w:val="1E306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6614137">
    <w:abstractNumId w:val="12"/>
  </w:num>
  <w:num w:numId="2" w16cid:durableId="45418455">
    <w:abstractNumId w:val="2"/>
  </w:num>
  <w:num w:numId="3" w16cid:durableId="1362898501">
    <w:abstractNumId w:val="0"/>
  </w:num>
  <w:num w:numId="4" w16cid:durableId="1982953248">
    <w:abstractNumId w:val="6"/>
  </w:num>
  <w:num w:numId="5" w16cid:durableId="600724189">
    <w:abstractNumId w:val="8"/>
  </w:num>
  <w:num w:numId="6" w16cid:durableId="1639458051">
    <w:abstractNumId w:val="5"/>
  </w:num>
  <w:num w:numId="7" w16cid:durableId="1953976031">
    <w:abstractNumId w:val="3"/>
  </w:num>
  <w:num w:numId="8" w16cid:durableId="1984967500">
    <w:abstractNumId w:val="1"/>
  </w:num>
  <w:num w:numId="9" w16cid:durableId="42875009">
    <w:abstractNumId w:val="7"/>
  </w:num>
  <w:num w:numId="10" w16cid:durableId="1644967809">
    <w:abstractNumId w:val="10"/>
  </w:num>
  <w:num w:numId="11" w16cid:durableId="1865710503">
    <w:abstractNumId w:val="4"/>
  </w:num>
  <w:num w:numId="12" w16cid:durableId="1955093667">
    <w:abstractNumId w:val="11"/>
  </w:num>
  <w:num w:numId="13" w16cid:durableId="52194320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E0C"/>
    <w:rsid w:val="001263B3"/>
    <w:rsid w:val="00383746"/>
    <w:rsid w:val="005A27C6"/>
    <w:rsid w:val="0072543D"/>
    <w:rsid w:val="00776E0C"/>
    <w:rsid w:val="00D21C0C"/>
    <w:rsid w:val="00DB2281"/>
    <w:rsid w:val="00E53249"/>
    <w:rsid w:val="00EC6191"/>
    <w:rsid w:val="00F3171B"/>
    <w:rsid w:val="00F449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95EF05"/>
  <w15:chartTrackingRefBased/>
  <w15:docId w15:val="{D48030F9-839C-1049-90C7-8A269E5DB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6E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76E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76E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76E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76E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76E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6E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6E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6E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6E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6E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6E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6E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6E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6E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6E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6E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6E0C"/>
    <w:rPr>
      <w:rFonts w:eastAsiaTheme="majorEastAsia" w:cstheme="majorBidi"/>
      <w:color w:val="272727" w:themeColor="text1" w:themeTint="D8"/>
    </w:rPr>
  </w:style>
  <w:style w:type="paragraph" w:styleId="Title">
    <w:name w:val="Title"/>
    <w:basedOn w:val="Normal"/>
    <w:next w:val="Normal"/>
    <w:link w:val="TitleChar"/>
    <w:uiPriority w:val="10"/>
    <w:qFormat/>
    <w:rsid w:val="00776E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6E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6E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6E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6E0C"/>
    <w:pPr>
      <w:spacing w:before="160"/>
      <w:jc w:val="center"/>
    </w:pPr>
    <w:rPr>
      <w:i/>
      <w:iCs/>
      <w:color w:val="404040" w:themeColor="text1" w:themeTint="BF"/>
    </w:rPr>
  </w:style>
  <w:style w:type="character" w:customStyle="1" w:styleId="QuoteChar">
    <w:name w:val="Quote Char"/>
    <w:basedOn w:val="DefaultParagraphFont"/>
    <w:link w:val="Quote"/>
    <w:uiPriority w:val="29"/>
    <w:rsid w:val="00776E0C"/>
    <w:rPr>
      <w:i/>
      <w:iCs/>
      <w:color w:val="404040" w:themeColor="text1" w:themeTint="BF"/>
    </w:rPr>
  </w:style>
  <w:style w:type="paragraph" w:styleId="ListParagraph">
    <w:name w:val="List Paragraph"/>
    <w:basedOn w:val="Normal"/>
    <w:uiPriority w:val="34"/>
    <w:qFormat/>
    <w:rsid w:val="00776E0C"/>
    <w:pPr>
      <w:ind w:left="720"/>
      <w:contextualSpacing/>
    </w:pPr>
  </w:style>
  <w:style w:type="character" w:styleId="IntenseEmphasis">
    <w:name w:val="Intense Emphasis"/>
    <w:basedOn w:val="DefaultParagraphFont"/>
    <w:uiPriority w:val="21"/>
    <w:qFormat/>
    <w:rsid w:val="00776E0C"/>
    <w:rPr>
      <w:i/>
      <w:iCs/>
      <w:color w:val="0F4761" w:themeColor="accent1" w:themeShade="BF"/>
    </w:rPr>
  </w:style>
  <w:style w:type="paragraph" w:styleId="IntenseQuote">
    <w:name w:val="Intense Quote"/>
    <w:basedOn w:val="Normal"/>
    <w:next w:val="Normal"/>
    <w:link w:val="IntenseQuoteChar"/>
    <w:uiPriority w:val="30"/>
    <w:qFormat/>
    <w:rsid w:val="00776E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6E0C"/>
    <w:rPr>
      <w:i/>
      <w:iCs/>
      <w:color w:val="0F4761" w:themeColor="accent1" w:themeShade="BF"/>
    </w:rPr>
  </w:style>
  <w:style w:type="character" w:styleId="IntenseReference">
    <w:name w:val="Intense Reference"/>
    <w:basedOn w:val="DefaultParagraphFont"/>
    <w:uiPriority w:val="32"/>
    <w:qFormat/>
    <w:rsid w:val="00776E0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763</Words>
  <Characters>5053</Characters>
  <Application>Microsoft Office Word</Application>
  <DocSecurity>0</DocSecurity>
  <Lines>112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4</cp:revision>
  <dcterms:created xsi:type="dcterms:W3CDTF">2026-02-26T13:27:00Z</dcterms:created>
  <dcterms:modified xsi:type="dcterms:W3CDTF">2026-02-26T13:32:00Z</dcterms:modified>
</cp:coreProperties>
</file>