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BD9561" w14:textId="77777777" w:rsidR="00897960" w:rsidRPr="00897960" w:rsidRDefault="00897960" w:rsidP="00897960">
      <w:pPr>
        <w:rPr>
          <w:b/>
          <w:bCs/>
        </w:rPr>
      </w:pPr>
      <w:r w:rsidRPr="00897960">
        <w:rPr>
          <w:b/>
          <w:bCs/>
        </w:rPr>
        <w:t>Study Guide: B4.1 Adaptation to Environment</w:t>
      </w:r>
    </w:p>
    <w:p w14:paraId="52475396" w14:textId="3A186488" w:rsidR="00897960" w:rsidRPr="00897960" w:rsidRDefault="00897960" w:rsidP="00897960">
      <w:pPr>
        <w:rPr>
          <w:b/>
          <w:bCs/>
        </w:rPr>
      </w:pPr>
      <w:r w:rsidRPr="00897960">
        <w:rPr>
          <w:b/>
          <w:bCs/>
        </w:rPr>
        <w:t>Summary</w:t>
      </w:r>
    </w:p>
    <w:p w14:paraId="155E9615" w14:textId="77777777" w:rsidR="00897960" w:rsidRDefault="00897960" w:rsidP="00897960">
      <w:r w:rsidRPr="00897960">
        <w:t>The relationship between an organism and its environment is fundamentally governed by the interplay of abiotic variables and evolutionary adaptations. A habitat is defined not only by its geographical location but also by its physical characteristics and the specific ecosystem type it supports. Species distribution is dictated by a "range of tolerance"—the capacity of an organism to survive within specific limits of abiotic factors such as temperature, pH, and moisture. On a global scale, terrestrial biomes are determined primarily by temperature and rainfall patterns, leading to convergent evolution where similar communities emerge in disparate geographical locations that share comparable abiotic conditions.</w:t>
      </w:r>
    </w:p>
    <w:p w14:paraId="0D160DE2" w14:textId="54D59B62" w:rsidR="00897960" w:rsidRPr="00897960" w:rsidRDefault="00897960" w:rsidP="00897960">
      <w:r w:rsidRPr="00897960">
        <w:t>This study guide focuses on the relationship between organisms and their environments, exploring how abiotic factors shape the distribution of species and the formation of global biomes. It covers the mechanisms of adaptation, the measurement of environmental variables, and the classification of ecosystems based on climatic patterns.</w:t>
      </w:r>
    </w:p>
    <w:p w14:paraId="73FD7DB2" w14:textId="12EE8792" w:rsidR="00560053" w:rsidRPr="00897960" w:rsidRDefault="00560053" w:rsidP="00560053">
      <w:pPr>
        <w:rPr>
          <w:b/>
          <w:bCs/>
        </w:rPr>
      </w:pPr>
      <w:r w:rsidRPr="00897960">
        <w:rPr>
          <w:b/>
          <w:bCs/>
        </w:rPr>
        <w:t>Key Terms</w:t>
      </w:r>
    </w:p>
    <w:p w14:paraId="5ECC1617" w14:textId="77777777" w:rsidR="00560053" w:rsidRPr="00897960" w:rsidRDefault="00560053" w:rsidP="00560053">
      <w:r w:rsidRPr="00897960">
        <w:rPr>
          <w:b/>
          <w:bCs/>
        </w:rPr>
        <w:t>Abiotic Factors</w:t>
      </w:r>
    </w:p>
    <w:p w14:paraId="61B19B97" w14:textId="77777777" w:rsidR="00560053" w:rsidRPr="00897960" w:rsidRDefault="00560053" w:rsidP="00560053">
      <w:r w:rsidRPr="00897960">
        <w:rPr>
          <w:b/>
          <w:bCs/>
        </w:rPr>
        <w:t>Adaptation</w:t>
      </w:r>
    </w:p>
    <w:p w14:paraId="36F9A174" w14:textId="77777777" w:rsidR="00560053" w:rsidRPr="00897960" w:rsidRDefault="00560053" w:rsidP="00560053">
      <w:r w:rsidRPr="00897960">
        <w:rPr>
          <w:b/>
          <w:bCs/>
        </w:rPr>
        <w:t>Biome</w:t>
      </w:r>
    </w:p>
    <w:p w14:paraId="05E65135" w14:textId="77777777" w:rsidR="00560053" w:rsidRPr="00897960" w:rsidRDefault="00560053" w:rsidP="00560053">
      <w:r w:rsidRPr="00897960">
        <w:rPr>
          <w:b/>
          <w:bCs/>
        </w:rPr>
        <w:t>Convergent Evolution</w:t>
      </w:r>
    </w:p>
    <w:p w14:paraId="1A3BE049" w14:textId="77777777" w:rsidR="00560053" w:rsidRPr="00897960" w:rsidRDefault="00560053" w:rsidP="00560053">
      <w:r w:rsidRPr="00897960">
        <w:rPr>
          <w:b/>
          <w:bCs/>
        </w:rPr>
        <w:t>Habitat</w:t>
      </w:r>
    </w:p>
    <w:p w14:paraId="623BA0DC" w14:textId="77777777" w:rsidR="00560053" w:rsidRPr="00897960" w:rsidRDefault="00560053" w:rsidP="00560053">
      <w:r w:rsidRPr="00897960">
        <w:rPr>
          <w:b/>
          <w:bCs/>
        </w:rPr>
        <w:t>Limiting Factor</w:t>
      </w:r>
    </w:p>
    <w:p w14:paraId="4F5DC526" w14:textId="77777777" w:rsidR="00560053" w:rsidRPr="00897960" w:rsidRDefault="00560053" w:rsidP="00560053">
      <w:r w:rsidRPr="00897960">
        <w:rPr>
          <w:b/>
          <w:bCs/>
        </w:rPr>
        <w:t>Range of Tolerance</w:t>
      </w:r>
    </w:p>
    <w:p w14:paraId="360DC934" w14:textId="77777777" w:rsidR="00560053" w:rsidRPr="00897960" w:rsidRDefault="00560053" w:rsidP="00560053">
      <w:r w:rsidRPr="00897960">
        <w:rPr>
          <w:b/>
          <w:bCs/>
        </w:rPr>
        <w:t>Semi-natural Habitat</w:t>
      </w:r>
    </w:p>
    <w:p w14:paraId="14E81740" w14:textId="77777777" w:rsidR="00560053" w:rsidRPr="00897960" w:rsidRDefault="00560053" w:rsidP="00560053">
      <w:r w:rsidRPr="00897960">
        <w:rPr>
          <w:b/>
          <w:bCs/>
        </w:rPr>
        <w:t>Taiga</w:t>
      </w:r>
    </w:p>
    <w:p w14:paraId="2E1F1A7C" w14:textId="77777777" w:rsidR="00560053" w:rsidRDefault="00560053" w:rsidP="00560053">
      <w:pPr>
        <w:rPr>
          <w:b/>
          <w:bCs/>
        </w:rPr>
      </w:pPr>
      <w:r w:rsidRPr="00897960">
        <w:rPr>
          <w:b/>
          <w:bCs/>
        </w:rPr>
        <w:t>Transect</w:t>
      </w:r>
    </w:p>
    <w:p w14:paraId="5650B906" w14:textId="77777777" w:rsidR="00F04946" w:rsidRDefault="00F04946" w:rsidP="00560053">
      <w:pPr>
        <w:rPr>
          <w:b/>
          <w:bCs/>
        </w:rPr>
      </w:pPr>
    </w:p>
    <w:p w14:paraId="5EF86D2F" w14:textId="77777777" w:rsidR="00F04946" w:rsidRPr="00897960" w:rsidRDefault="00F04946" w:rsidP="00560053"/>
    <w:p w14:paraId="68B06F61" w14:textId="50BBD720" w:rsidR="00897960" w:rsidRPr="00897960" w:rsidRDefault="00897960" w:rsidP="00897960">
      <w:pPr>
        <w:pStyle w:val="ListParagraph"/>
        <w:numPr>
          <w:ilvl w:val="0"/>
          <w:numId w:val="12"/>
        </w:numPr>
        <w:rPr>
          <w:b/>
          <w:bCs/>
        </w:rPr>
      </w:pPr>
      <w:r w:rsidRPr="00897960">
        <w:rPr>
          <w:b/>
          <w:bCs/>
        </w:rPr>
        <w:lastRenderedPageBreak/>
        <w:t>Fundamental Definitions and Concepts</w:t>
      </w:r>
    </w:p>
    <w:p w14:paraId="53ADCE94" w14:textId="18F0EBD0" w:rsidR="00897960" w:rsidRDefault="00897960" w:rsidP="00897960">
      <w:pPr>
        <w:pStyle w:val="ListParagraph"/>
        <w:numPr>
          <w:ilvl w:val="0"/>
          <w:numId w:val="13"/>
        </w:numPr>
        <w:rPr>
          <w:b/>
          <w:bCs/>
        </w:rPr>
      </w:pPr>
      <w:r w:rsidRPr="00897960">
        <w:rPr>
          <w:b/>
          <w:bCs/>
        </w:rPr>
        <w:t>Describe habitat.</w:t>
      </w:r>
      <w:r>
        <w:rPr>
          <w:b/>
          <w:bCs/>
        </w:rPr>
        <w:t xml:space="preserve"> Be sure to include geographical location, physical location, and ecosystem type in your description.</w:t>
      </w:r>
    </w:p>
    <w:p w14:paraId="3A3D1C1D" w14:textId="77777777" w:rsidR="00F04946" w:rsidRDefault="00F04946" w:rsidP="00F04946">
      <w:pPr>
        <w:pStyle w:val="ListParagraph"/>
        <w:ind w:left="1080"/>
        <w:rPr>
          <w:b/>
          <w:bCs/>
        </w:rPr>
      </w:pPr>
    </w:p>
    <w:p w14:paraId="0B57F6FE" w14:textId="77777777" w:rsidR="00F04946" w:rsidRDefault="00F04946" w:rsidP="00F04946">
      <w:pPr>
        <w:pStyle w:val="ListParagraph"/>
        <w:ind w:left="1080"/>
        <w:rPr>
          <w:b/>
          <w:bCs/>
        </w:rPr>
      </w:pPr>
    </w:p>
    <w:p w14:paraId="6B680FD2" w14:textId="77777777" w:rsidR="00F04946" w:rsidRPr="00897960" w:rsidRDefault="00F04946" w:rsidP="00F04946">
      <w:pPr>
        <w:pStyle w:val="ListParagraph"/>
        <w:ind w:left="1080"/>
        <w:rPr>
          <w:b/>
          <w:bCs/>
        </w:rPr>
      </w:pPr>
    </w:p>
    <w:p w14:paraId="371BABED" w14:textId="54A45D71" w:rsidR="00897960" w:rsidRDefault="00897960" w:rsidP="00897960">
      <w:pPr>
        <w:pStyle w:val="ListParagraph"/>
        <w:numPr>
          <w:ilvl w:val="0"/>
          <w:numId w:val="13"/>
        </w:numPr>
        <w:rPr>
          <w:b/>
          <w:bCs/>
        </w:rPr>
      </w:pPr>
      <w:r>
        <w:rPr>
          <w:b/>
          <w:bCs/>
        </w:rPr>
        <w:t>To what does a s</w:t>
      </w:r>
      <w:r w:rsidRPr="00897960">
        <w:rPr>
          <w:b/>
          <w:bCs/>
        </w:rPr>
        <w:t xml:space="preserve">pecies </w:t>
      </w:r>
      <w:r>
        <w:rPr>
          <w:b/>
          <w:bCs/>
        </w:rPr>
        <w:t>a</w:t>
      </w:r>
      <w:r w:rsidRPr="00897960">
        <w:rPr>
          <w:b/>
          <w:bCs/>
        </w:rPr>
        <w:t>daptation</w:t>
      </w:r>
      <w:r>
        <w:rPr>
          <w:b/>
          <w:bCs/>
        </w:rPr>
        <w:t xml:space="preserve"> refer? </w:t>
      </w:r>
      <w:r w:rsidR="002B3793">
        <w:rPr>
          <w:b/>
          <w:bCs/>
        </w:rPr>
        <w:t>Describe some adaptations of sand dunes and mangrove swamps that allow them to survive these unique environments</w:t>
      </w:r>
      <w:r>
        <w:rPr>
          <w:b/>
          <w:bCs/>
        </w:rPr>
        <w:t>.</w:t>
      </w:r>
    </w:p>
    <w:p w14:paraId="269042F3" w14:textId="77777777" w:rsidR="00F04946" w:rsidRPr="00F04946" w:rsidRDefault="00F04946" w:rsidP="00F04946">
      <w:pPr>
        <w:pStyle w:val="ListParagraph"/>
        <w:rPr>
          <w:b/>
          <w:bCs/>
        </w:rPr>
      </w:pPr>
    </w:p>
    <w:p w14:paraId="3526A4E2" w14:textId="77777777" w:rsidR="00F04946" w:rsidRDefault="00F04946" w:rsidP="00F04946">
      <w:pPr>
        <w:pStyle w:val="ListParagraph"/>
        <w:ind w:left="1080"/>
        <w:rPr>
          <w:b/>
          <w:bCs/>
        </w:rPr>
      </w:pPr>
    </w:p>
    <w:p w14:paraId="7D35EBFF" w14:textId="77777777" w:rsidR="00F04946" w:rsidRPr="00897960" w:rsidRDefault="00F04946" w:rsidP="00F04946">
      <w:pPr>
        <w:pStyle w:val="ListParagraph"/>
        <w:ind w:left="1080"/>
        <w:rPr>
          <w:b/>
          <w:bCs/>
        </w:rPr>
      </w:pPr>
    </w:p>
    <w:p w14:paraId="54F69C2D" w14:textId="611E9DB1" w:rsidR="00897960" w:rsidRPr="00C06AF1" w:rsidRDefault="00C06AF1" w:rsidP="00C06AF1">
      <w:pPr>
        <w:pStyle w:val="ListParagraph"/>
        <w:numPr>
          <w:ilvl w:val="0"/>
          <w:numId w:val="13"/>
        </w:numPr>
        <w:rPr>
          <w:b/>
          <w:bCs/>
        </w:rPr>
      </w:pPr>
      <w:r>
        <w:rPr>
          <w:b/>
          <w:bCs/>
        </w:rPr>
        <w:t>Describe how a</w:t>
      </w:r>
      <w:r w:rsidR="00897960" w:rsidRPr="00C06AF1">
        <w:rPr>
          <w:b/>
          <w:bCs/>
        </w:rPr>
        <w:t>biotic</w:t>
      </w:r>
      <w:r>
        <w:rPr>
          <w:b/>
          <w:bCs/>
        </w:rPr>
        <w:t xml:space="preserve"> factors</w:t>
      </w:r>
      <w:r w:rsidR="00897960" w:rsidRPr="00C06AF1">
        <w:rPr>
          <w:b/>
          <w:bCs/>
        </w:rPr>
        <w:t xml:space="preserve"> </w:t>
      </w:r>
      <w:r>
        <w:rPr>
          <w:b/>
          <w:bCs/>
        </w:rPr>
        <w:t>play a role in d</w:t>
      </w:r>
      <w:r w:rsidR="00897960" w:rsidRPr="00C06AF1">
        <w:rPr>
          <w:b/>
          <w:bCs/>
        </w:rPr>
        <w:t>etermin</w:t>
      </w:r>
      <w:r>
        <w:rPr>
          <w:b/>
          <w:bCs/>
        </w:rPr>
        <w:t>ing</w:t>
      </w:r>
      <w:r w:rsidR="00897960" w:rsidRPr="00C06AF1">
        <w:rPr>
          <w:b/>
          <w:bCs/>
        </w:rPr>
        <w:t xml:space="preserve"> </w:t>
      </w:r>
      <w:r>
        <w:rPr>
          <w:b/>
          <w:bCs/>
        </w:rPr>
        <w:t>s</w:t>
      </w:r>
      <w:r w:rsidR="00897960" w:rsidRPr="00C06AF1">
        <w:rPr>
          <w:b/>
          <w:bCs/>
        </w:rPr>
        <w:t xml:space="preserve">pecies </w:t>
      </w:r>
      <w:r>
        <w:rPr>
          <w:b/>
          <w:bCs/>
        </w:rPr>
        <w:t>d</w:t>
      </w:r>
      <w:r w:rsidR="00897960" w:rsidRPr="00C06AF1">
        <w:rPr>
          <w:b/>
          <w:bCs/>
        </w:rPr>
        <w:t>istribution</w:t>
      </w:r>
      <w:r>
        <w:rPr>
          <w:b/>
          <w:bCs/>
        </w:rPr>
        <w:t>.</w:t>
      </w:r>
    </w:p>
    <w:p w14:paraId="13D25D4A" w14:textId="77777777" w:rsidR="00897960" w:rsidRPr="00897960" w:rsidRDefault="00897960" w:rsidP="00897960">
      <w:r w:rsidRPr="00897960">
        <w:t xml:space="preserve">Abiotic variables act as limiting factors that determine where a species can or cannot exist. Adaptations provide a species with a specific </w:t>
      </w:r>
      <w:r w:rsidRPr="00897960">
        <w:rPr>
          <w:b/>
          <w:bCs/>
        </w:rPr>
        <w:t>range of tolerance</w:t>
      </w:r>
      <w:r w:rsidRPr="00897960">
        <w:t xml:space="preserve"> for these variables.</w:t>
      </w:r>
    </w:p>
    <w:p w14:paraId="0851ABCA" w14:textId="65E72CF5" w:rsidR="00897960" w:rsidRDefault="00C06AF1" w:rsidP="00C06AF1">
      <w:pPr>
        <w:pStyle w:val="ListParagraph"/>
        <w:numPr>
          <w:ilvl w:val="0"/>
          <w:numId w:val="13"/>
        </w:numPr>
        <w:rPr>
          <w:b/>
          <w:bCs/>
        </w:rPr>
      </w:pPr>
      <w:r>
        <w:rPr>
          <w:b/>
          <w:bCs/>
        </w:rPr>
        <w:t>List and describe the k</w:t>
      </w:r>
      <w:r w:rsidR="00897960" w:rsidRPr="00C06AF1">
        <w:rPr>
          <w:b/>
          <w:bCs/>
        </w:rPr>
        <w:t xml:space="preserve">ey </w:t>
      </w:r>
      <w:r>
        <w:rPr>
          <w:b/>
          <w:bCs/>
        </w:rPr>
        <w:t>a</w:t>
      </w:r>
      <w:r w:rsidR="00897960" w:rsidRPr="00C06AF1">
        <w:rPr>
          <w:b/>
          <w:bCs/>
        </w:rPr>
        <w:t xml:space="preserve">biotic </w:t>
      </w:r>
      <w:r>
        <w:rPr>
          <w:b/>
          <w:bCs/>
        </w:rPr>
        <w:t>v</w:t>
      </w:r>
      <w:r w:rsidR="00897960" w:rsidRPr="00C06AF1">
        <w:rPr>
          <w:b/>
          <w:bCs/>
        </w:rPr>
        <w:t>ariables</w:t>
      </w:r>
      <w:r>
        <w:rPr>
          <w:b/>
          <w:bCs/>
        </w:rPr>
        <w:t xml:space="preserve"> that affect species distribution.</w:t>
      </w:r>
    </w:p>
    <w:p w14:paraId="6A7F8DBB" w14:textId="77777777" w:rsidR="00F04946" w:rsidRDefault="00F04946" w:rsidP="00F04946">
      <w:pPr>
        <w:pStyle w:val="ListParagraph"/>
        <w:ind w:left="1080"/>
        <w:rPr>
          <w:b/>
          <w:bCs/>
        </w:rPr>
      </w:pPr>
    </w:p>
    <w:p w14:paraId="0A1F2A48" w14:textId="77777777" w:rsidR="00F04946" w:rsidRDefault="00F04946" w:rsidP="00F04946">
      <w:pPr>
        <w:pStyle w:val="ListParagraph"/>
        <w:ind w:left="1080"/>
        <w:rPr>
          <w:b/>
          <w:bCs/>
        </w:rPr>
      </w:pPr>
    </w:p>
    <w:p w14:paraId="39B85B65" w14:textId="77777777" w:rsidR="00F04946" w:rsidRPr="00C06AF1" w:rsidRDefault="00F04946" w:rsidP="00F04946">
      <w:pPr>
        <w:pStyle w:val="ListParagraph"/>
        <w:ind w:left="1080"/>
        <w:rPr>
          <w:b/>
          <w:bCs/>
        </w:rPr>
      </w:pPr>
    </w:p>
    <w:p w14:paraId="2FDA24AD" w14:textId="42E1B988" w:rsidR="00897960" w:rsidRPr="00C06AF1" w:rsidRDefault="00897960" w:rsidP="00C06AF1">
      <w:pPr>
        <w:pStyle w:val="ListParagraph"/>
        <w:numPr>
          <w:ilvl w:val="0"/>
          <w:numId w:val="13"/>
        </w:numPr>
        <w:rPr>
          <w:b/>
          <w:bCs/>
        </w:rPr>
      </w:pPr>
      <w:r w:rsidRPr="00C06AF1">
        <w:rPr>
          <w:b/>
          <w:bCs/>
        </w:rPr>
        <w:t>Coral Reef Formation</w:t>
      </w:r>
    </w:p>
    <w:p w14:paraId="5EBDDE95" w14:textId="2AB6038E" w:rsidR="00897960" w:rsidRPr="00897960" w:rsidRDefault="00897960" w:rsidP="00897960">
      <w:r w:rsidRPr="00897960">
        <w:t>Coral reefs serve as a primary example of a marine ecosystem with strict abiotic requirements. The formation of these reefs is dependent on several critical factors</w:t>
      </w:r>
      <w:r w:rsidR="00C06AF1">
        <w:t>. For each variable in the table below, explain the requirement for coral reef formation.</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546"/>
        <w:gridCol w:w="11838"/>
      </w:tblGrid>
      <w:tr w:rsidR="00897960" w:rsidRPr="00897960" w14:paraId="2D4C4B95" w14:textId="77777777" w:rsidTr="00F04946">
        <w:tc>
          <w:tcPr>
            <w:tcW w:w="885" w:type="pct"/>
            <w:tcBorders>
              <w:top w:val="outset" w:sz="6" w:space="0" w:color="auto"/>
              <w:left w:val="outset" w:sz="6" w:space="0" w:color="auto"/>
              <w:bottom w:val="outset" w:sz="6" w:space="0" w:color="auto"/>
              <w:right w:val="outset" w:sz="6" w:space="0" w:color="auto"/>
            </w:tcBorders>
            <w:vAlign w:val="center"/>
            <w:hideMark/>
          </w:tcPr>
          <w:p w14:paraId="3510DCE3" w14:textId="77777777" w:rsidR="00897960" w:rsidRPr="00897960" w:rsidRDefault="00897960" w:rsidP="00C06AF1">
            <w:pPr>
              <w:jc w:val="center"/>
              <w:rPr>
                <w:b/>
                <w:bCs/>
              </w:rPr>
            </w:pPr>
            <w:r w:rsidRPr="00897960">
              <w:rPr>
                <w:b/>
                <w:bCs/>
              </w:rPr>
              <w:t>Variable</w:t>
            </w:r>
          </w:p>
        </w:tc>
        <w:tc>
          <w:tcPr>
            <w:tcW w:w="4115" w:type="pct"/>
            <w:tcBorders>
              <w:top w:val="outset" w:sz="6" w:space="0" w:color="auto"/>
              <w:left w:val="outset" w:sz="6" w:space="0" w:color="auto"/>
              <w:bottom w:val="outset" w:sz="6" w:space="0" w:color="auto"/>
              <w:right w:val="outset" w:sz="6" w:space="0" w:color="auto"/>
            </w:tcBorders>
            <w:vAlign w:val="center"/>
            <w:hideMark/>
          </w:tcPr>
          <w:p w14:paraId="62F6B360" w14:textId="77777777" w:rsidR="00897960" w:rsidRPr="00897960" w:rsidRDefault="00897960" w:rsidP="00C06AF1">
            <w:pPr>
              <w:jc w:val="center"/>
              <w:rPr>
                <w:b/>
                <w:bCs/>
              </w:rPr>
            </w:pPr>
            <w:r w:rsidRPr="00897960">
              <w:rPr>
                <w:b/>
                <w:bCs/>
              </w:rPr>
              <w:t>Requirement for Coral Reef Formation</w:t>
            </w:r>
          </w:p>
        </w:tc>
      </w:tr>
      <w:tr w:rsidR="00897960" w:rsidRPr="00897960" w14:paraId="0BB36B78" w14:textId="77777777" w:rsidTr="00F04946">
        <w:tc>
          <w:tcPr>
            <w:tcW w:w="885" w:type="pct"/>
            <w:tcBorders>
              <w:top w:val="outset" w:sz="6" w:space="0" w:color="auto"/>
              <w:left w:val="outset" w:sz="6" w:space="0" w:color="auto"/>
              <w:bottom w:val="outset" w:sz="6" w:space="0" w:color="auto"/>
              <w:right w:val="outset" w:sz="6" w:space="0" w:color="auto"/>
            </w:tcBorders>
            <w:vAlign w:val="center"/>
            <w:hideMark/>
          </w:tcPr>
          <w:p w14:paraId="62FC6792" w14:textId="77777777" w:rsidR="00897960" w:rsidRPr="00897960" w:rsidRDefault="00897960" w:rsidP="00897960">
            <w:r w:rsidRPr="00897960">
              <w:rPr>
                <w:b/>
                <w:bCs/>
              </w:rPr>
              <w:t>Water Depth</w:t>
            </w:r>
          </w:p>
        </w:tc>
        <w:tc>
          <w:tcPr>
            <w:tcW w:w="4115" w:type="pct"/>
            <w:tcBorders>
              <w:top w:val="outset" w:sz="6" w:space="0" w:color="auto"/>
              <w:left w:val="outset" w:sz="6" w:space="0" w:color="auto"/>
              <w:bottom w:val="outset" w:sz="6" w:space="0" w:color="auto"/>
              <w:right w:val="outset" w:sz="6" w:space="0" w:color="auto"/>
            </w:tcBorders>
            <w:vAlign w:val="center"/>
            <w:hideMark/>
          </w:tcPr>
          <w:p w14:paraId="081E4115" w14:textId="709706F5" w:rsidR="00897960" w:rsidRPr="00897960" w:rsidRDefault="00897960" w:rsidP="00897960">
            <w:pPr>
              <w:rPr>
                <w:color w:val="EE0000"/>
              </w:rPr>
            </w:pPr>
          </w:p>
        </w:tc>
      </w:tr>
      <w:tr w:rsidR="00897960" w:rsidRPr="00897960" w14:paraId="0CE0256A" w14:textId="77777777" w:rsidTr="00F04946">
        <w:tc>
          <w:tcPr>
            <w:tcW w:w="885" w:type="pct"/>
            <w:tcBorders>
              <w:top w:val="outset" w:sz="6" w:space="0" w:color="auto"/>
              <w:left w:val="outset" w:sz="6" w:space="0" w:color="auto"/>
              <w:bottom w:val="outset" w:sz="6" w:space="0" w:color="auto"/>
              <w:right w:val="outset" w:sz="6" w:space="0" w:color="auto"/>
            </w:tcBorders>
            <w:vAlign w:val="center"/>
            <w:hideMark/>
          </w:tcPr>
          <w:p w14:paraId="7D2E8DD7" w14:textId="77777777" w:rsidR="00897960" w:rsidRPr="00897960" w:rsidRDefault="00897960" w:rsidP="00897960">
            <w:r w:rsidRPr="00897960">
              <w:rPr>
                <w:b/>
                <w:bCs/>
              </w:rPr>
              <w:t>pH</w:t>
            </w:r>
          </w:p>
        </w:tc>
        <w:tc>
          <w:tcPr>
            <w:tcW w:w="4115" w:type="pct"/>
            <w:tcBorders>
              <w:top w:val="outset" w:sz="6" w:space="0" w:color="auto"/>
              <w:left w:val="outset" w:sz="6" w:space="0" w:color="auto"/>
              <w:bottom w:val="outset" w:sz="6" w:space="0" w:color="auto"/>
              <w:right w:val="outset" w:sz="6" w:space="0" w:color="auto"/>
            </w:tcBorders>
            <w:vAlign w:val="center"/>
            <w:hideMark/>
          </w:tcPr>
          <w:p w14:paraId="7E047A98" w14:textId="6CF2D9F7" w:rsidR="00897960" w:rsidRPr="00897960" w:rsidRDefault="00897960" w:rsidP="00897960">
            <w:pPr>
              <w:rPr>
                <w:color w:val="EE0000"/>
              </w:rPr>
            </w:pPr>
          </w:p>
        </w:tc>
      </w:tr>
      <w:tr w:rsidR="00897960" w:rsidRPr="00897960" w14:paraId="2C66A50B" w14:textId="77777777" w:rsidTr="00F04946">
        <w:tc>
          <w:tcPr>
            <w:tcW w:w="885" w:type="pct"/>
            <w:tcBorders>
              <w:top w:val="outset" w:sz="6" w:space="0" w:color="auto"/>
              <w:left w:val="outset" w:sz="6" w:space="0" w:color="auto"/>
              <w:bottom w:val="outset" w:sz="6" w:space="0" w:color="auto"/>
              <w:right w:val="outset" w:sz="6" w:space="0" w:color="auto"/>
            </w:tcBorders>
            <w:vAlign w:val="center"/>
            <w:hideMark/>
          </w:tcPr>
          <w:p w14:paraId="0E08014B" w14:textId="77777777" w:rsidR="00897960" w:rsidRPr="00897960" w:rsidRDefault="00897960" w:rsidP="00897960">
            <w:r w:rsidRPr="00897960">
              <w:rPr>
                <w:b/>
                <w:bCs/>
              </w:rPr>
              <w:t>Salinity</w:t>
            </w:r>
          </w:p>
        </w:tc>
        <w:tc>
          <w:tcPr>
            <w:tcW w:w="4115" w:type="pct"/>
            <w:tcBorders>
              <w:top w:val="outset" w:sz="6" w:space="0" w:color="auto"/>
              <w:left w:val="outset" w:sz="6" w:space="0" w:color="auto"/>
              <w:bottom w:val="outset" w:sz="6" w:space="0" w:color="auto"/>
              <w:right w:val="outset" w:sz="6" w:space="0" w:color="auto"/>
            </w:tcBorders>
            <w:vAlign w:val="center"/>
            <w:hideMark/>
          </w:tcPr>
          <w:p w14:paraId="64264D0C" w14:textId="0BCF0C55" w:rsidR="00897960" w:rsidRPr="00897960" w:rsidRDefault="00897960" w:rsidP="00897960">
            <w:pPr>
              <w:rPr>
                <w:color w:val="EE0000"/>
              </w:rPr>
            </w:pPr>
          </w:p>
        </w:tc>
      </w:tr>
      <w:tr w:rsidR="00897960" w:rsidRPr="00897960" w14:paraId="7CD79F7C" w14:textId="77777777" w:rsidTr="00F04946">
        <w:tc>
          <w:tcPr>
            <w:tcW w:w="885" w:type="pct"/>
            <w:tcBorders>
              <w:top w:val="outset" w:sz="6" w:space="0" w:color="auto"/>
              <w:left w:val="outset" w:sz="6" w:space="0" w:color="auto"/>
              <w:bottom w:val="outset" w:sz="6" w:space="0" w:color="auto"/>
              <w:right w:val="outset" w:sz="6" w:space="0" w:color="auto"/>
            </w:tcBorders>
            <w:vAlign w:val="center"/>
            <w:hideMark/>
          </w:tcPr>
          <w:p w14:paraId="78D66F1C" w14:textId="77777777" w:rsidR="00897960" w:rsidRPr="00897960" w:rsidRDefault="00897960" w:rsidP="00897960">
            <w:r w:rsidRPr="00897960">
              <w:rPr>
                <w:b/>
                <w:bCs/>
              </w:rPr>
              <w:t>Clarity</w:t>
            </w:r>
          </w:p>
        </w:tc>
        <w:tc>
          <w:tcPr>
            <w:tcW w:w="4115" w:type="pct"/>
            <w:tcBorders>
              <w:top w:val="outset" w:sz="6" w:space="0" w:color="auto"/>
              <w:left w:val="outset" w:sz="6" w:space="0" w:color="auto"/>
              <w:bottom w:val="outset" w:sz="6" w:space="0" w:color="auto"/>
              <w:right w:val="outset" w:sz="6" w:space="0" w:color="auto"/>
            </w:tcBorders>
            <w:vAlign w:val="center"/>
            <w:hideMark/>
          </w:tcPr>
          <w:p w14:paraId="55717663" w14:textId="5217B10C" w:rsidR="00897960" w:rsidRPr="00897960" w:rsidRDefault="00897960" w:rsidP="00897960">
            <w:pPr>
              <w:rPr>
                <w:color w:val="EE0000"/>
              </w:rPr>
            </w:pPr>
          </w:p>
        </w:tc>
      </w:tr>
      <w:tr w:rsidR="00897960" w:rsidRPr="00897960" w14:paraId="4055A04B" w14:textId="77777777" w:rsidTr="00F04946">
        <w:tc>
          <w:tcPr>
            <w:tcW w:w="885" w:type="pct"/>
            <w:tcBorders>
              <w:top w:val="outset" w:sz="6" w:space="0" w:color="auto"/>
              <w:left w:val="outset" w:sz="6" w:space="0" w:color="auto"/>
              <w:bottom w:val="outset" w:sz="6" w:space="0" w:color="auto"/>
              <w:right w:val="outset" w:sz="6" w:space="0" w:color="auto"/>
            </w:tcBorders>
            <w:vAlign w:val="center"/>
            <w:hideMark/>
          </w:tcPr>
          <w:p w14:paraId="770E4AFC" w14:textId="77777777" w:rsidR="00897960" w:rsidRPr="00897960" w:rsidRDefault="00897960" w:rsidP="00897960">
            <w:r w:rsidRPr="00897960">
              <w:rPr>
                <w:b/>
                <w:bCs/>
              </w:rPr>
              <w:t>Temperature</w:t>
            </w:r>
          </w:p>
        </w:tc>
        <w:tc>
          <w:tcPr>
            <w:tcW w:w="4115" w:type="pct"/>
            <w:tcBorders>
              <w:top w:val="outset" w:sz="6" w:space="0" w:color="auto"/>
              <w:left w:val="outset" w:sz="6" w:space="0" w:color="auto"/>
              <w:bottom w:val="outset" w:sz="6" w:space="0" w:color="auto"/>
              <w:right w:val="outset" w:sz="6" w:space="0" w:color="auto"/>
            </w:tcBorders>
            <w:vAlign w:val="center"/>
            <w:hideMark/>
          </w:tcPr>
          <w:p w14:paraId="7A5F97F6" w14:textId="5B0F3203" w:rsidR="00897960" w:rsidRPr="00897960" w:rsidRDefault="00897960" w:rsidP="00897960">
            <w:pPr>
              <w:rPr>
                <w:color w:val="EE0000"/>
              </w:rPr>
            </w:pPr>
          </w:p>
        </w:tc>
      </w:tr>
    </w:tbl>
    <w:p w14:paraId="1AB0BDD1" w14:textId="77777777" w:rsidR="00C06AF1" w:rsidRDefault="00C06AF1" w:rsidP="00897960">
      <w:pPr>
        <w:rPr>
          <w:b/>
          <w:bCs/>
        </w:rPr>
      </w:pPr>
    </w:p>
    <w:p w14:paraId="2FF334B0" w14:textId="23D005C2" w:rsidR="00897960" w:rsidRDefault="00244AFA" w:rsidP="00244AFA">
      <w:pPr>
        <w:pStyle w:val="ListParagraph"/>
        <w:numPr>
          <w:ilvl w:val="0"/>
          <w:numId w:val="13"/>
        </w:numPr>
        <w:rPr>
          <w:b/>
          <w:bCs/>
        </w:rPr>
      </w:pPr>
      <w:r>
        <w:rPr>
          <w:b/>
          <w:bCs/>
        </w:rPr>
        <w:t xml:space="preserve">Discuss </w:t>
      </w:r>
      <w:r w:rsidR="00F04946">
        <w:rPr>
          <w:b/>
          <w:bCs/>
        </w:rPr>
        <w:t xml:space="preserve">the various </w:t>
      </w:r>
      <w:r>
        <w:rPr>
          <w:b/>
          <w:bCs/>
        </w:rPr>
        <w:t>biomes</w:t>
      </w:r>
      <w:r w:rsidR="00F04946">
        <w:rPr>
          <w:b/>
          <w:bCs/>
        </w:rPr>
        <w:t>, their characteristics,</w:t>
      </w:r>
      <w:r>
        <w:rPr>
          <w:b/>
          <w:bCs/>
        </w:rPr>
        <w:t xml:space="preserve"> and their d</w:t>
      </w:r>
      <w:r w:rsidR="00897960" w:rsidRPr="00244AFA">
        <w:rPr>
          <w:b/>
          <w:bCs/>
        </w:rPr>
        <w:t>istribution</w:t>
      </w:r>
      <w:r>
        <w:rPr>
          <w:b/>
          <w:bCs/>
        </w:rPr>
        <w:t>.</w:t>
      </w:r>
    </w:p>
    <w:p w14:paraId="6DF730B1" w14:textId="77777777" w:rsidR="00F04946" w:rsidRDefault="00F04946" w:rsidP="00F04946">
      <w:pPr>
        <w:pStyle w:val="ListParagraph"/>
        <w:ind w:left="1080"/>
        <w:rPr>
          <w:b/>
          <w:bCs/>
        </w:rPr>
      </w:pPr>
    </w:p>
    <w:p w14:paraId="76FF3CFE" w14:textId="77777777" w:rsidR="00F04946" w:rsidRDefault="00F04946" w:rsidP="00F04946">
      <w:pPr>
        <w:pStyle w:val="ListParagraph"/>
        <w:ind w:left="1080"/>
        <w:rPr>
          <w:b/>
          <w:bCs/>
        </w:rPr>
      </w:pPr>
    </w:p>
    <w:p w14:paraId="1CC5BC1B" w14:textId="77777777" w:rsidR="00F04946" w:rsidRDefault="00F04946" w:rsidP="00F04946">
      <w:pPr>
        <w:pStyle w:val="ListParagraph"/>
        <w:ind w:left="1080"/>
        <w:rPr>
          <w:b/>
          <w:bCs/>
        </w:rPr>
      </w:pPr>
    </w:p>
    <w:p w14:paraId="431546E2" w14:textId="77777777" w:rsidR="00F04946" w:rsidRDefault="00F04946" w:rsidP="00F04946">
      <w:pPr>
        <w:pStyle w:val="ListParagraph"/>
        <w:ind w:left="1080"/>
        <w:rPr>
          <w:b/>
          <w:bCs/>
        </w:rPr>
      </w:pPr>
    </w:p>
    <w:p w14:paraId="0311B31C" w14:textId="77777777" w:rsidR="00F04946" w:rsidRDefault="00F04946" w:rsidP="00F04946">
      <w:pPr>
        <w:pStyle w:val="ListParagraph"/>
        <w:ind w:left="1080"/>
        <w:rPr>
          <w:b/>
          <w:bCs/>
        </w:rPr>
      </w:pPr>
    </w:p>
    <w:p w14:paraId="777083B4" w14:textId="77777777" w:rsidR="00F04946" w:rsidRDefault="00F04946" w:rsidP="00F04946">
      <w:pPr>
        <w:pStyle w:val="ListParagraph"/>
        <w:ind w:left="1080"/>
        <w:rPr>
          <w:b/>
          <w:bCs/>
        </w:rPr>
      </w:pPr>
    </w:p>
    <w:p w14:paraId="7A936112" w14:textId="77777777" w:rsidR="00F04946" w:rsidRDefault="00F04946" w:rsidP="00F04946">
      <w:pPr>
        <w:pStyle w:val="ListParagraph"/>
        <w:ind w:left="1080"/>
        <w:rPr>
          <w:b/>
          <w:bCs/>
        </w:rPr>
      </w:pPr>
    </w:p>
    <w:p w14:paraId="300D38CD" w14:textId="77777777" w:rsidR="00F04946" w:rsidRDefault="00F04946" w:rsidP="00F04946">
      <w:pPr>
        <w:pStyle w:val="ListParagraph"/>
        <w:ind w:left="1080"/>
        <w:rPr>
          <w:b/>
          <w:bCs/>
        </w:rPr>
      </w:pPr>
    </w:p>
    <w:p w14:paraId="37407D01" w14:textId="77777777" w:rsidR="00F04946" w:rsidRDefault="00F04946" w:rsidP="00F04946">
      <w:pPr>
        <w:pStyle w:val="ListParagraph"/>
        <w:ind w:left="1080"/>
        <w:rPr>
          <w:b/>
          <w:bCs/>
        </w:rPr>
      </w:pPr>
    </w:p>
    <w:p w14:paraId="1CC74C6E" w14:textId="77777777" w:rsidR="00F04946" w:rsidRDefault="00F04946" w:rsidP="00F04946">
      <w:pPr>
        <w:pStyle w:val="ListParagraph"/>
        <w:ind w:left="1080"/>
        <w:rPr>
          <w:b/>
          <w:bCs/>
        </w:rPr>
      </w:pPr>
    </w:p>
    <w:p w14:paraId="39599896" w14:textId="77777777" w:rsidR="00F04946" w:rsidRDefault="00F04946" w:rsidP="00F04946">
      <w:pPr>
        <w:pStyle w:val="ListParagraph"/>
        <w:ind w:left="1080"/>
        <w:rPr>
          <w:b/>
          <w:bCs/>
        </w:rPr>
      </w:pPr>
    </w:p>
    <w:p w14:paraId="46319601" w14:textId="77777777" w:rsidR="00F04946" w:rsidRDefault="00F04946" w:rsidP="00F04946">
      <w:pPr>
        <w:pStyle w:val="ListParagraph"/>
        <w:ind w:left="1080"/>
        <w:rPr>
          <w:b/>
          <w:bCs/>
        </w:rPr>
      </w:pPr>
    </w:p>
    <w:p w14:paraId="7FF31D21" w14:textId="77777777" w:rsidR="00F04946" w:rsidRDefault="00F04946" w:rsidP="00F04946">
      <w:pPr>
        <w:pStyle w:val="ListParagraph"/>
        <w:ind w:left="1080"/>
        <w:rPr>
          <w:b/>
          <w:bCs/>
        </w:rPr>
      </w:pPr>
    </w:p>
    <w:p w14:paraId="2CCD7B35" w14:textId="77777777" w:rsidR="00F04946" w:rsidRDefault="00F04946" w:rsidP="00F04946">
      <w:pPr>
        <w:pStyle w:val="ListParagraph"/>
        <w:ind w:left="1080"/>
        <w:rPr>
          <w:b/>
          <w:bCs/>
        </w:rPr>
      </w:pPr>
    </w:p>
    <w:p w14:paraId="2DA85F1C" w14:textId="77777777" w:rsidR="00F04946" w:rsidRDefault="00F04946" w:rsidP="00F04946">
      <w:pPr>
        <w:pStyle w:val="ListParagraph"/>
        <w:ind w:left="1080"/>
        <w:rPr>
          <w:b/>
          <w:bCs/>
        </w:rPr>
      </w:pPr>
    </w:p>
    <w:p w14:paraId="32C6A5C1" w14:textId="77777777" w:rsidR="00F04946" w:rsidRPr="00244AFA" w:rsidRDefault="00F04946" w:rsidP="00F04946">
      <w:pPr>
        <w:pStyle w:val="ListParagraph"/>
        <w:ind w:left="1080"/>
        <w:rPr>
          <w:b/>
          <w:bCs/>
        </w:rPr>
      </w:pPr>
    </w:p>
    <w:p w14:paraId="4A12CEA5" w14:textId="70E178F6" w:rsidR="00897960" w:rsidRPr="00560053" w:rsidRDefault="00560053" w:rsidP="00560053">
      <w:pPr>
        <w:pStyle w:val="ListParagraph"/>
        <w:numPr>
          <w:ilvl w:val="0"/>
          <w:numId w:val="13"/>
        </w:numPr>
        <w:rPr>
          <w:b/>
          <w:bCs/>
        </w:rPr>
      </w:pPr>
      <w:r>
        <w:rPr>
          <w:b/>
          <w:bCs/>
        </w:rPr>
        <w:t>Explain what c</w:t>
      </w:r>
      <w:r w:rsidR="00897960" w:rsidRPr="00560053">
        <w:rPr>
          <w:b/>
          <w:bCs/>
        </w:rPr>
        <w:t xml:space="preserve">limatic </w:t>
      </w:r>
      <w:r>
        <w:rPr>
          <w:b/>
          <w:bCs/>
        </w:rPr>
        <w:t>d</w:t>
      </w:r>
      <w:r w:rsidR="00897960" w:rsidRPr="00560053">
        <w:rPr>
          <w:b/>
          <w:bCs/>
        </w:rPr>
        <w:t>eterminants</w:t>
      </w:r>
      <w:r>
        <w:rPr>
          <w:b/>
          <w:bCs/>
        </w:rPr>
        <w:t xml:space="preserve"> are.</w:t>
      </w:r>
    </w:p>
    <w:p w14:paraId="3B2B4474" w14:textId="0EFA0698" w:rsidR="00897960" w:rsidRDefault="00897960" w:rsidP="00897960">
      <w:pPr>
        <w:rPr>
          <w:color w:val="EE0000"/>
        </w:rPr>
      </w:pPr>
    </w:p>
    <w:p w14:paraId="10534A47" w14:textId="77777777" w:rsidR="00F04946" w:rsidRDefault="00F04946" w:rsidP="00897960">
      <w:pPr>
        <w:rPr>
          <w:color w:val="EE0000"/>
        </w:rPr>
      </w:pPr>
    </w:p>
    <w:p w14:paraId="6CA89313" w14:textId="77777777" w:rsidR="00F04946" w:rsidRPr="00897960" w:rsidRDefault="00F04946" w:rsidP="00897960">
      <w:pPr>
        <w:rPr>
          <w:color w:val="EE0000"/>
        </w:rPr>
      </w:pPr>
    </w:p>
    <w:p w14:paraId="05EDDEAD" w14:textId="7E2E9887" w:rsidR="00897960" w:rsidRPr="00560053" w:rsidRDefault="00560053" w:rsidP="00560053">
      <w:pPr>
        <w:pStyle w:val="ListParagraph"/>
        <w:numPr>
          <w:ilvl w:val="0"/>
          <w:numId w:val="13"/>
        </w:numPr>
        <w:rPr>
          <w:b/>
          <w:bCs/>
        </w:rPr>
      </w:pPr>
      <w:r>
        <w:rPr>
          <w:b/>
          <w:bCs/>
        </w:rPr>
        <w:t>Briefly discuss the conditions and features which c</w:t>
      </w:r>
      <w:r w:rsidR="00897960" w:rsidRPr="00560053">
        <w:rPr>
          <w:b/>
          <w:bCs/>
        </w:rPr>
        <w:t>haracteriz</w:t>
      </w:r>
      <w:r>
        <w:rPr>
          <w:b/>
          <w:bCs/>
        </w:rPr>
        <w:t>e</w:t>
      </w:r>
      <w:r w:rsidR="00897960" w:rsidRPr="00560053">
        <w:rPr>
          <w:b/>
          <w:bCs/>
        </w:rPr>
        <w:t xml:space="preserve"> </w:t>
      </w:r>
      <w:r>
        <w:rPr>
          <w:b/>
          <w:bCs/>
        </w:rPr>
        <w:t>each b</w:t>
      </w:r>
      <w:r w:rsidR="00897960" w:rsidRPr="00560053">
        <w:rPr>
          <w:b/>
          <w:bCs/>
        </w:rPr>
        <w:t>iome</w:t>
      </w:r>
      <w:r>
        <w:rPr>
          <w:b/>
          <w:bCs/>
        </w:rPr>
        <w:t>.</w:t>
      </w:r>
    </w:p>
    <w:p w14:paraId="11843FBC" w14:textId="5126D693" w:rsidR="00897960" w:rsidRPr="00897960" w:rsidRDefault="00897960" w:rsidP="00897960">
      <w:pPr>
        <w:rPr>
          <w:color w:val="EE0000"/>
        </w:rPr>
      </w:pPr>
    </w:p>
    <w:p w14:paraId="198DBB35" w14:textId="5A0296B3" w:rsidR="00897960" w:rsidRPr="00897960" w:rsidRDefault="00897960" w:rsidP="00560053">
      <w:pPr>
        <w:ind w:left="720"/>
        <w:rPr>
          <w:color w:val="EE0000"/>
        </w:rPr>
      </w:pPr>
      <w:r w:rsidRPr="00897960">
        <w:rPr>
          <w:b/>
          <w:bCs/>
          <w:color w:val="000000" w:themeColor="text1"/>
        </w:rPr>
        <w:t>Tropical Forest:</w:t>
      </w:r>
      <w:r w:rsidRPr="00897960">
        <w:rPr>
          <w:color w:val="000000" w:themeColor="text1"/>
        </w:rPr>
        <w:t xml:space="preserve"> </w:t>
      </w:r>
    </w:p>
    <w:p w14:paraId="6D53A4A9" w14:textId="5B5B3304" w:rsidR="00897960" w:rsidRPr="00897960" w:rsidRDefault="00897960" w:rsidP="00560053">
      <w:pPr>
        <w:ind w:left="720"/>
        <w:rPr>
          <w:color w:val="EE0000"/>
        </w:rPr>
      </w:pPr>
      <w:r w:rsidRPr="00897960">
        <w:rPr>
          <w:b/>
          <w:bCs/>
          <w:color w:val="000000" w:themeColor="text1"/>
        </w:rPr>
        <w:t>Temperate Forest:</w:t>
      </w:r>
    </w:p>
    <w:p w14:paraId="3CE0E161" w14:textId="54C110B2" w:rsidR="00897960" w:rsidRPr="00897960" w:rsidRDefault="00897960" w:rsidP="00560053">
      <w:pPr>
        <w:ind w:left="720"/>
        <w:rPr>
          <w:color w:val="EE0000"/>
        </w:rPr>
      </w:pPr>
      <w:r w:rsidRPr="00897960">
        <w:rPr>
          <w:b/>
          <w:bCs/>
          <w:color w:val="000000" w:themeColor="text1"/>
        </w:rPr>
        <w:t>Taiga (Boreal Forest):</w:t>
      </w:r>
      <w:r w:rsidRPr="00897960">
        <w:rPr>
          <w:color w:val="000000" w:themeColor="text1"/>
        </w:rPr>
        <w:t xml:space="preserve"> </w:t>
      </w:r>
    </w:p>
    <w:p w14:paraId="1A3314FE" w14:textId="0DAA5A41" w:rsidR="00897960" w:rsidRPr="00897960" w:rsidRDefault="00897960" w:rsidP="00560053">
      <w:pPr>
        <w:ind w:left="720"/>
        <w:rPr>
          <w:color w:val="EE0000"/>
        </w:rPr>
      </w:pPr>
      <w:r w:rsidRPr="00897960">
        <w:rPr>
          <w:b/>
          <w:bCs/>
          <w:color w:val="000000" w:themeColor="text1"/>
        </w:rPr>
        <w:lastRenderedPageBreak/>
        <w:t>Grassland:</w:t>
      </w:r>
      <w:r w:rsidRPr="00897960">
        <w:rPr>
          <w:color w:val="000000" w:themeColor="text1"/>
        </w:rPr>
        <w:t xml:space="preserve"> </w:t>
      </w:r>
    </w:p>
    <w:p w14:paraId="34B90414" w14:textId="6B6F63B1" w:rsidR="00897960" w:rsidRPr="00897960" w:rsidRDefault="00897960" w:rsidP="00560053">
      <w:pPr>
        <w:ind w:left="720"/>
        <w:rPr>
          <w:color w:val="EE0000"/>
        </w:rPr>
      </w:pPr>
      <w:r w:rsidRPr="00897960">
        <w:rPr>
          <w:b/>
          <w:bCs/>
          <w:color w:val="000000" w:themeColor="text1"/>
        </w:rPr>
        <w:t>Tundra:</w:t>
      </w:r>
    </w:p>
    <w:p w14:paraId="38DE48C2" w14:textId="4067942F" w:rsidR="00897960" w:rsidRPr="00897960" w:rsidRDefault="00897960" w:rsidP="00560053">
      <w:pPr>
        <w:ind w:left="720"/>
      </w:pPr>
      <w:r w:rsidRPr="00897960">
        <w:rPr>
          <w:b/>
          <w:bCs/>
          <w:color w:val="000000" w:themeColor="text1"/>
        </w:rPr>
        <w:t>Hot Desert:</w:t>
      </w:r>
      <w:r w:rsidRPr="00897960">
        <w:rPr>
          <w:color w:val="000000" w:themeColor="text1"/>
        </w:rPr>
        <w:t xml:space="preserve"> </w:t>
      </w:r>
    </w:p>
    <w:p w14:paraId="429A1DFB" w14:textId="724C31CB" w:rsidR="00897960" w:rsidRDefault="00897960" w:rsidP="00560053">
      <w:pPr>
        <w:pStyle w:val="ListParagraph"/>
        <w:numPr>
          <w:ilvl w:val="0"/>
          <w:numId w:val="13"/>
        </w:numPr>
        <w:rPr>
          <w:b/>
          <w:bCs/>
        </w:rPr>
      </w:pPr>
      <w:r w:rsidRPr="00560053">
        <w:rPr>
          <w:b/>
          <w:bCs/>
        </w:rPr>
        <w:t>Compar</w:t>
      </w:r>
      <w:r w:rsidR="00560053">
        <w:rPr>
          <w:b/>
          <w:bCs/>
        </w:rPr>
        <w:t>e the evolutionary a</w:t>
      </w:r>
      <w:r w:rsidRPr="00560053">
        <w:rPr>
          <w:b/>
          <w:bCs/>
        </w:rPr>
        <w:t>daptations</w:t>
      </w:r>
      <w:r w:rsidR="00560053">
        <w:rPr>
          <w:b/>
          <w:bCs/>
        </w:rPr>
        <w:t xml:space="preserve"> of the following two e</w:t>
      </w:r>
      <w:r w:rsidRPr="00560053">
        <w:rPr>
          <w:b/>
          <w:bCs/>
        </w:rPr>
        <w:t xml:space="preserve">xtreme </w:t>
      </w:r>
      <w:r w:rsidR="00560053">
        <w:rPr>
          <w:b/>
          <w:bCs/>
        </w:rPr>
        <w:t>e</w:t>
      </w:r>
      <w:r w:rsidRPr="00560053">
        <w:rPr>
          <w:b/>
          <w:bCs/>
        </w:rPr>
        <w:t>nvironments</w:t>
      </w:r>
      <w:r w:rsidR="00560053">
        <w:rPr>
          <w:b/>
          <w:bCs/>
        </w:rPr>
        <w:t>:</w:t>
      </w:r>
    </w:p>
    <w:p w14:paraId="37DAD706" w14:textId="77777777" w:rsidR="00F04946" w:rsidRDefault="00F04946" w:rsidP="00F04946">
      <w:pPr>
        <w:pStyle w:val="ListParagraph"/>
        <w:ind w:left="1080"/>
        <w:rPr>
          <w:b/>
          <w:bCs/>
        </w:rPr>
      </w:pPr>
    </w:p>
    <w:p w14:paraId="4A3D4CFA" w14:textId="77777777" w:rsidR="00F04946" w:rsidRDefault="00F04946" w:rsidP="00F04946">
      <w:pPr>
        <w:pStyle w:val="ListParagraph"/>
        <w:ind w:left="1080"/>
        <w:rPr>
          <w:b/>
          <w:bCs/>
        </w:rPr>
      </w:pPr>
    </w:p>
    <w:p w14:paraId="3333A4F2" w14:textId="77777777" w:rsidR="00F04946" w:rsidRPr="00560053" w:rsidRDefault="00F04946" w:rsidP="00F04946">
      <w:pPr>
        <w:pStyle w:val="ListParagraph"/>
        <w:ind w:left="1080"/>
        <w:rPr>
          <w:b/>
          <w:bCs/>
        </w:rPr>
      </w:pPr>
    </w:p>
    <w:p w14:paraId="30B8A95E" w14:textId="1A0AD32D" w:rsidR="00897960" w:rsidRDefault="00897960" w:rsidP="00560053">
      <w:pPr>
        <w:ind w:left="720"/>
      </w:pPr>
      <w:r w:rsidRPr="00897960">
        <w:rPr>
          <w:b/>
          <w:bCs/>
        </w:rPr>
        <w:t>Hot Deserts:</w:t>
      </w:r>
      <w:r w:rsidRPr="00897960">
        <w:t xml:space="preserve"> </w:t>
      </w:r>
    </w:p>
    <w:p w14:paraId="4B5B1D87" w14:textId="77777777" w:rsidR="00F04946" w:rsidRPr="00897960" w:rsidRDefault="00F04946" w:rsidP="00560053">
      <w:pPr>
        <w:ind w:left="720"/>
      </w:pPr>
    </w:p>
    <w:p w14:paraId="37465357" w14:textId="31B0A3AB" w:rsidR="00897960" w:rsidRDefault="00897960" w:rsidP="00560053">
      <w:pPr>
        <w:ind w:left="720"/>
        <w:rPr>
          <w:b/>
          <w:bCs/>
        </w:rPr>
      </w:pPr>
      <w:r w:rsidRPr="00897960">
        <w:rPr>
          <w:b/>
          <w:bCs/>
        </w:rPr>
        <w:t>Tropical Rainforests:</w:t>
      </w:r>
    </w:p>
    <w:p w14:paraId="77257CD1" w14:textId="77777777" w:rsidR="00F04946" w:rsidRPr="00897960" w:rsidRDefault="00F04946" w:rsidP="00560053">
      <w:pPr>
        <w:ind w:left="720"/>
      </w:pPr>
    </w:p>
    <w:p w14:paraId="1FF8026E" w14:textId="41CE9410" w:rsidR="00897960" w:rsidRPr="00560053" w:rsidRDefault="00897960" w:rsidP="00560053">
      <w:pPr>
        <w:pStyle w:val="ListParagraph"/>
        <w:numPr>
          <w:ilvl w:val="0"/>
          <w:numId w:val="12"/>
        </w:numPr>
        <w:rPr>
          <w:b/>
          <w:bCs/>
        </w:rPr>
      </w:pPr>
      <w:r w:rsidRPr="00560053">
        <w:rPr>
          <w:b/>
          <w:bCs/>
        </w:rPr>
        <w:t>Methodological Applications: Transect Data</w:t>
      </w:r>
    </w:p>
    <w:p w14:paraId="0881F6ED" w14:textId="27385140" w:rsidR="00897960" w:rsidRPr="00897960" w:rsidRDefault="00897960" w:rsidP="00897960">
      <w:r w:rsidRPr="00897960">
        <w:t xml:space="preserve">To understand the correlation between species distribution and abiotic variables, researchers utilize </w:t>
      </w:r>
      <w:r w:rsidRPr="00897960">
        <w:rPr>
          <w:b/>
          <w:bCs/>
        </w:rPr>
        <w:t>transect data</w:t>
      </w:r>
      <w:r w:rsidRPr="00897960">
        <w:t>. This involves collecting data from natural or semi-natural habitats—environments influenced by humans but still dominated by wild species rather than cultivated ones.</w:t>
      </w:r>
      <w:r w:rsidR="00F04946">
        <w:t xml:space="preserve"> The following briefly explains how transect data is obtained.</w:t>
      </w:r>
    </w:p>
    <w:p w14:paraId="7CEAA814" w14:textId="77777777" w:rsidR="00897960" w:rsidRPr="00897960" w:rsidRDefault="00897960" w:rsidP="00897960">
      <w:pPr>
        <w:numPr>
          <w:ilvl w:val="0"/>
          <w:numId w:val="7"/>
        </w:numPr>
      </w:pPr>
      <w:r w:rsidRPr="00897960">
        <w:rPr>
          <w:b/>
          <w:bCs/>
        </w:rPr>
        <w:t>Process:</w:t>
      </w:r>
      <w:r w:rsidRPr="00897960">
        <w:t xml:space="preserve"> Measuring the presence/absence or abundance of species along a line (transect).</w:t>
      </w:r>
    </w:p>
    <w:p w14:paraId="513EFA21" w14:textId="77777777" w:rsidR="00897960" w:rsidRDefault="00897960" w:rsidP="00897960">
      <w:pPr>
        <w:numPr>
          <w:ilvl w:val="0"/>
          <w:numId w:val="7"/>
        </w:numPr>
      </w:pPr>
      <w:r w:rsidRPr="00897960">
        <w:rPr>
          <w:b/>
          <w:bCs/>
        </w:rPr>
        <w:t>Instrumentation:</w:t>
      </w:r>
      <w:r w:rsidRPr="00897960">
        <w:t xml:space="preserve"> Using sensors to record precise data on abiotic factors like light intensity, soil pH, and temperature at various points along the transect to map the range of tolerance.</w:t>
      </w:r>
    </w:p>
    <w:p w14:paraId="1127F664" w14:textId="1CC1E30E" w:rsidR="00F04946" w:rsidRPr="00897960" w:rsidRDefault="00F04946" w:rsidP="00897960">
      <w:pPr>
        <w:numPr>
          <w:ilvl w:val="0"/>
          <w:numId w:val="7"/>
        </w:numPr>
      </w:pPr>
      <w:r>
        <w:rPr>
          <w:b/>
          <w:bCs/>
        </w:rPr>
        <w:t>Use:</w:t>
      </w:r>
      <w:r>
        <w:t xml:space="preserve"> the data collected is then processed to answer a variety of questions.</w:t>
      </w:r>
    </w:p>
    <w:p w14:paraId="367937CD" w14:textId="635E8957" w:rsidR="00203D91" w:rsidRDefault="00203D91" w:rsidP="00897960">
      <w:pPr>
        <w:rPr>
          <w:b/>
          <w:bCs/>
        </w:rPr>
      </w:pPr>
      <w:r>
        <w:rPr>
          <w:b/>
          <w:bCs/>
        </w:rPr>
        <w:br w:type="page"/>
      </w:r>
    </w:p>
    <w:p w14:paraId="1C9CCD65" w14:textId="3262B2E9" w:rsidR="00897960" w:rsidRPr="00897960" w:rsidRDefault="00897960" w:rsidP="00897960">
      <w:pPr>
        <w:rPr>
          <w:b/>
          <w:bCs/>
        </w:rPr>
      </w:pPr>
      <w:r w:rsidRPr="00897960">
        <w:rPr>
          <w:b/>
          <w:bCs/>
        </w:rPr>
        <w:lastRenderedPageBreak/>
        <w:t>Short-Answer Quiz</w:t>
      </w:r>
    </w:p>
    <w:p w14:paraId="4680633F" w14:textId="3CD5E30A" w:rsidR="00897960" w:rsidRPr="00897960" w:rsidRDefault="00897960" w:rsidP="00897960">
      <w:r w:rsidRPr="00897960">
        <w:rPr>
          <w:b/>
          <w:bCs/>
        </w:rPr>
        <w:t>Instructions:</w:t>
      </w:r>
      <w:r w:rsidRPr="00897960">
        <w:t xml:space="preserve"> Answer the following questions in two to three sentences.</w:t>
      </w:r>
    </w:p>
    <w:p w14:paraId="466C53A2" w14:textId="77777777" w:rsidR="00897960" w:rsidRPr="00897960" w:rsidRDefault="00897960" w:rsidP="00897960">
      <w:pPr>
        <w:numPr>
          <w:ilvl w:val="0"/>
          <w:numId w:val="9"/>
        </w:numPr>
      </w:pPr>
      <w:r w:rsidRPr="00897960">
        <w:rPr>
          <w:b/>
          <w:bCs/>
        </w:rPr>
        <w:t>How is the habitat of a species defined and described?</w:t>
      </w:r>
    </w:p>
    <w:p w14:paraId="44D14F55" w14:textId="77777777" w:rsidR="00897960" w:rsidRPr="00897960" w:rsidRDefault="00897960" w:rsidP="00897960">
      <w:pPr>
        <w:numPr>
          <w:ilvl w:val="0"/>
          <w:numId w:val="9"/>
        </w:numPr>
      </w:pPr>
      <w:r w:rsidRPr="00897960">
        <w:rPr>
          <w:b/>
          <w:bCs/>
        </w:rPr>
        <w:t>Provide two specific examples of plants adapted to challenging abiotic environments.</w:t>
      </w:r>
    </w:p>
    <w:p w14:paraId="2CDD55C8" w14:textId="77777777" w:rsidR="00897960" w:rsidRPr="00897960" w:rsidRDefault="00897960" w:rsidP="00897960">
      <w:pPr>
        <w:numPr>
          <w:ilvl w:val="0"/>
          <w:numId w:val="9"/>
        </w:numPr>
      </w:pPr>
      <w:r w:rsidRPr="00897960">
        <w:rPr>
          <w:b/>
          <w:bCs/>
        </w:rPr>
        <w:t>What is the relationship between a species' adaptations and its range of tolerance?</w:t>
      </w:r>
    </w:p>
    <w:p w14:paraId="4230B4B2" w14:textId="77777777" w:rsidR="00897960" w:rsidRPr="00897960" w:rsidRDefault="00897960" w:rsidP="00897960">
      <w:pPr>
        <w:numPr>
          <w:ilvl w:val="0"/>
          <w:numId w:val="9"/>
        </w:numPr>
      </w:pPr>
      <w:r w:rsidRPr="00897960">
        <w:rPr>
          <w:b/>
          <w:bCs/>
        </w:rPr>
        <w:t>How are sensors used in the study of natural or semi-natural habitats?</w:t>
      </w:r>
    </w:p>
    <w:p w14:paraId="6190DEBD" w14:textId="77777777" w:rsidR="00897960" w:rsidRPr="00897960" w:rsidRDefault="00897960" w:rsidP="00897960">
      <w:pPr>
        <w:numPr>
          <w:ilvl w:val="0"/>
          <w:numId w:val="9"/>
        </w:numPr>
      </w:pPr>
      <w:r w:rsidRPr="00897960">
        <w:rPr>
          <w:b/>
          <w:bCs/>
        </w:rPr>
        <w:t>What defines a "semi-natural" habitat?</w:t>
      </w:r>
    </w:p>
    <w:p w14:paraId="0DBDDCD8" w14:textId="77777777" w:rsidR="00897960" w:rsidRPr="00897960" w:rsidRDefault="00897960" w:rsidP="00897960">
      <w:pPr>
        <w:numPr>
          <w:ilvl w:val="0"/>
          <w:numId w:val="9"/>
        </w:numPr>
      </w:pPr>
      <w:r w:rsidRPr="00897960">
        <w:rPr>
          <w:b/>
          <w:bCs/>
        </w:rPr>
        <w:t>Identify the five primary abiotic factors that determine the formation of coral reefs.</w:t>
      </w:r>
    </w:p>
    <w:p w14:paraId="47CDF853" w14:textId="77777777" w:rsidR="00897960" w:rsidRPr="00897960" w:rsidRDefault="00897960" w:rsidP="00897960">
      <w:pPr>
        <w:numPr>
          <w:ilvl w:val="0"/>
          <w:numId w:val="9"/>
        </w:numPr>
      </w:pPr>
      <w:r w:rsidRPr="00897960">
        <w:rPr>
          <w:b/>
          <w:bCs/>
        </w:rPr>
        <w:t>Which two climatic variables are the primary determinants of terrestrial biome distribution?</w:t>
      </w:r>
    </w:p>
    <w:p w14:paraId="43BC6849" w14:textId="77777777" w:rsidR="00897960" w:rsidRPr="00897960" w:rsidRDefault="00897960" w:rsidP="00897960">
      <w:pPr>
        <w:numPr>
          <w:ilvl w:val="0"/>
          <w:numId w:val="9"/>
        </w:numPr>
      </w:pPr>
      <w:r w:rsidRPr="00897960">
        <w:rPr>
          <w:b/>
          <w:bCs/>
        </w:rPr>
        <w:t>How does convergent evolution contribute to the characteristics of a biome?</w:t>
      </w:r>
    </w:p>
    <w:p w14:paraId="2DF99415" w14:textId="77777777" w:rsidR="00897960" w:rsidRPr="00897960" w:rsidRDefault="00897960" w:rsidP="00897960">
      <w:pPr>
        <w:numPr>
          <w:ilvl w:val="0"/>
          <w:numId w:val="9"/>
        </w:numPr>
      </w:pPr>
      <w:r w:rsidRPr="00897960">
        <w:rPr>
          <w:b/>
          <w:bCs/>
        </w:rPr>
        <w:t>List the six specific terrestrial biomes characterized by distinct climate conditions in this study.</w:t>
      </w:r>
    </w:p>
    <w:p w14:paraId="5AB2C21E" w14:textId="77777777" w:rsidR="00897960" w:rsidRPr="00897960" w:rsidRDefault="00897960" w:rsidP="00897960">
      <w:pPr>
        <w:numPr>
          <w:ilvl w:val="0"/>
          <w:numId w:val="9"/>
        </w:numPr>
      </w:pPr>
      <w:r w:rsidRPr="00897960">
        <w:rPr>
          <w:b/>
          <w:bCs/>
        </w:rPr>
        <w:t>What is the purpose of using transect data in ecological research?</w:t>
      </w:r>
    </w:p>
    <w:p w14:paraId="7709E291" w14:textId="77777777" w:rsidR="00203D91" w:rsidRDefault="00203D91" w:rsidP="00897960">
      <w:pPr>
        <w:rPr>
          <w:b/>
          <w:bCs/>
          <w:color w:val="EE0000"/>
        </w:rPr>
      </w:pPr>
      <w:r>
        <w:rPr>
          <w:b/>
          <w:bCs/>
          <w:color w:val="EE0000"/>
        </w:rPr>
        <w:br w:type="page"/>
      </w:r>
    </w:p>
    <w:p w14:paraId="29A8E6A4" w14:textId="6A37BAE5" w:rsidR="00897960" w:rsidRPr="00897960" w:rsidRDefault="00897960" w:rsidP="00897960">
      <w:pPr>
        <w:rPr>
          <w:b/>
          <w:bCs/>
        </w:rPr>
      </w:pPr>
      <w:r w:rsidRPr="00897960">
        <w:rPr>
          <w:b/>
          <w:bCs/>
        </w:rPr>
        <w:lastRenderedPageBreak/>
        <w:t>Essay Questions</w:t>
      </w:r>
    </w:p>
    <w:p w14:paraId="4FA4F187" w14:textId="3AE85A99" w:rsidR="00897960" w:rsidRPr="00897960" w:rsidRDefault="00897960" w:rsidP="00897960">
      <w:r w:rsidRPr="00897960">
        <w:rPr>
          <w:b/>
          <w:bCs/>
        </w:rPr>
        <w:t>Instructions:</w:t>
      </w:r>
      <w:r w:rsidRPr="00897960">
        <w:t xml:space="preserve"> Use the concepts </w:t>
      </w:r>
      <w:r w:rsidR="00560053">
        <w:t>discussed in class and the videos</w:t>
      </w:r>
      <w:r w:rsidRPr="00897960">
        <w:t xml:space="preserve"> to develop comprehensive responses to the following prompts.</w:t>
      </w:r>
    </w:p>
    <w:p w14:paraId="05D29A9E" w14:textId="77777777" w:rsidR="00897960" w:rsidRPr="00897960" w:rsidRDefault="00897960" w:rsidP="00897960">
      <w:pPr>
        <w:numPr>
          <w:ilvl w:val="0"/>
          <w:numId w:val="11"/>
        </w:numPr>
      </w:pPr>
      <w:r w:rsidRPr="00897960">
        <w:rPr>
          <w:b/>
          <w:bCs/>
        </w:rPr>
        <w:t>Adaptation and Habitat Correlation:</w:t>
      </w:r>
      <w:r w:rsidRPr="00897960">
        <w:t xml:space="preserve"> Explain how the specific adaptations of an organism dictate the geographical and physical locations it can inhabit. Use the examples of sand dune grasses and mangrove trees to illustrate your points.</w:t>
      </w:r>
    </w:p>
    <w:p w14:paraId="7B825951" w14:textId="77777777" w:rsidR="00897960" w:rsidRPr="00897960" w:rsidRDefault="00897960" w:rsidP="00897960">
      <w:pPr>
        <w:numPr>
          <w:ilvl w:val="0"/>
          <w:numId w:val="11"/>
        </w:numPr>
      </w:pPr>
      <w:r w:rsidRPr="00897960">
        <w:rPr>
          <w:b/>
          <w:bCs/>
        </w:rPr>
        <w:t>Climatic Determinants of Biomes:</w:t>
      </w:r>
      <w:r w:rsidRPr="00897960">
        <w:t xml:space="preserve"> Discuss how temperature and rainfall patterns interact to determine the distribution of terrestrial biomes. Explain the utility of graphing these variables to predict ecosystem types.</w:t>
      </w:r>
    </w:p>
    <w:p w14:paraId="52A961ED" w14:textId="77777777" w:rsidR="00897960" w:rsidRPr="00897960" w:rsidRDefault="00897960" w:rsidP="00897960">
      <w:pPr>
        <w:numPr>
          <w:ilvl w:val="0"/>
          <w:numId w:val="11"/>
        </w:numPr>
      </w:pPr>
      <w:r w:rsidRPr="00897960">
        <w:rPr>
          <w:b/>
          <w:bCs/>
        </w:rPr>
        <w:t>The Role of Convergent Evolution:</w:t>
      </w:r>
      <w:r w:rsidRPr="00897960">
        <w:t xml:space="preserve"> Analyze how similar abiotic conditions in different parts of the world lead to the development of similar community structures through convergent evolution.</w:t>
      </w:r>
    </w:p>
    <w:p w14:paraId="471E9159" w14:textId="77777777" w:rsidR="00897960" w:rsidRPr="00897960" w:rsidRDefault="00897960" w:rsidP="00897960">
      <w:pPr>
        <w:numPr>
          <w:ilvl w:val="0"/>
          <w:numId w:val="11"/>
        </w:numPr>
      </w:pPr>
      <w:r w:rsidRPr="00897960">
        <w:rPr>
          <w:b/>
          <w:bCs/>
        </w:rPr>
        <w:t>Marine Ecosystem Constraints:</w:t>
      </w:r>
      <w:r w:rsidRPr="00897960">
        <w:t xml:space="preserve"> Using coral reefs as a case study, examine how multiple abiotic factors must coincide to allow for the formation and survival of complex marine ecosystems.</w:t>
      </w:r>
    </w:p>
    <w:p w14:paraId="7ABACB69" w14:textId="77777777" w:rsidR="00897960" w:rsidRPr="00897960" w:rsidRDefault="00897960" w:rsidP="00897960">
      <w:pPr>
        <w:numPr>
          <w:ilvl w:val="0"/>
          <w:numId w:val="11"/>
        </w:numPr>
      </w:pPr>
      <w:r w:rsidRPr="00897960">
        <w:rPr>
          <w:b/>
          <w:bCs/>
        </w:rPr>
        <w:t>Methodologies in Field Ecology:</w:t>
      </w:r>
      <w:r w:rsidRPr="00897960">
        <w:t xml:space="preserve"> Evaluate the importance of collecting transect data and using sensors to understand the relationship between species distribution and limiting factors in natural and semi-natural habitats.</w:t>
      </w:r>
    </w:p>
    <w:sectPr w:rsidR="00897960" w:rsidRPr="00897960" w:rsidSect="00F04946">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AD587B"/>
    <w:multiLevelType w:val="multilevel"/>
    <w:tmpl w:val="555C34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7205DDD"/>
    <w:multiLevelType w:val="multilevel"/>
    <w:tmpl w:val="637E44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3923E6B"/>
    <w:multiLevelType w:val="multilevel"/>
    <w:tmpl w:val="A14EA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DB63ED"/>
    <w:multiLevelType w:val="multilevel"/>
    <w:tmpl w:val="9432A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A04484"/>
    <w:multiLevelType w:val="multilevel"/>
    <w:tmpl w:val="8108A9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87F6650"/>
    <w:multiLevelType w:val="multilevel"/>
    <w:tmpl w:val="A7807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F6110C"/>
    <w:multiLevelType w:val="multilevel"/>
    <w:tmpl w:val="7DBE5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04153E"/>
    <w:multiLevelType w:val="hybridMultilevel"/>
    <w:tmpl w:val="54244228"/>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CFD197B"/>
    <w:multiLevelType w:val="multilevel"/>
    <w:tmpl w:val="5F607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67E3A91"/>
    <w:multiLevelType w:val="multilevel"/>
    <w:tmpl w:val="14C881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69825F2"/>
    <w:multiLevelType w:val="multilevel"/>
    <w:tmpl w:val="D1728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B846995"/>
    <w:multiLevelType w:val="hybridMultilevel"/>
    <w:tmpl w:val="17543E9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44A1415"/>
    <w:multiLevelType w:val="multilevel"/>
    <w:tmpl w:val="3A96D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38898120">
    <w:abstractNumId w:val="8"/>
  </w:num>
  <w:num w:numId="2" w16cid:durableId="415320169">
    <w:abstractNumId w:val="3"/>
  </w:num>
  <w:num w:numId="3" w16cid:durableId="1561944663">
    <w:abstractNumId w:val="2"/>
  </w:num>
  <w:num w:numId="4" w16cid:durableId="2071347170">
    <w:abstractNumId w:val="0"/>
  </w:num>
  <w:num w:numId="5" w16cid:durableId="1647470280">
    <w:abstractNumId w:val="12"/>
  </w:num>
  <w:num w:numId="6" w16cid:durableId="1912886569">
    <w:abstractNumId w:val="10"/>
  </w:num>
  <w:num w:numId="7" w16cid:durableId="2098942249">
    <w:abstractNumId w:val="5"/>
  </w:num>
  <w:num w:numId="8" w16cid:durableId="434979799">
    <w:abstractNumId w:val="6"/>
  </w:num>
  <w:num w:numId="9" w16cid:durableId="190186838">
    <w:abstractNumId w:val="1"/>
  </w:num>
  <w:num w:numId="10" w16cid:durableId="1439570202">
    <w:abstractNumId w:val="9"/>
  </w:num>
  <w:num w:numId="11" w16cid:durableId="859242709">
    <w:abstractNumId w:val="4"/>
  </w:num>
  <w:num w:numId="12" w16cid:durableId="415253194">
    <w:abstractNumId w:val="11"/>
  </w:num>
  <w:num w:numId="13" w16cid:durableId="16682408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7960"/>
    <w:rsid w:val="001263B3"/>
    <w:rsid w:val="00203D91"/>
    <w:rsid w:val="00244AFA"/>
    <w:rsid w:val="002B3793"/>
    <w:rsid w:val="00560053"/>
    <w:rsid w:val="005E1765"/>
    <w:rsid w:val="00897960"/>
    <w:rsid w:val="009F63BD"/>
    <w:rsid w:val="00A02C74"/>
    <w:rsid w:val="00A17F51"/>
    <w:rsid w:val="00C06AF1"/>
    <w:rsid w:val="00D21C0C"/>
    <w:rsid w:val="00F049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ECA4C"/>
  <w15:chartTrackingRefBased/>
  <w15:docId w15:val="{F38B5C67-C4C7-B24C-8995-C5171A508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79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79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796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796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796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796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796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796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796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79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79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796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796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796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79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79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79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7960"/>
    <w:rPr>
      <w:rFonts w:eastAsiaTheme="majorEastAsia" w:cstheme="majorBidi"/>
      <w:color w:val="272727" w:themeColor="text1" w:themeTint="D8"/>
    </w:rPr>
  </w:style>
  <w:style w:type="paragraph" w:styleId="Title">
    <w:name w:val="Title"/>
    <w:basedOn w:val="Normal"/>
    <w:next w:val="Normal"/>
    <w:link w:val="TitleChar"/>
    <w:uiPriority w:val="10"/>
    <w:qFormat/>
    <w:rsid w:val="008979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79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796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79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7960"/>
    <w:pPr>
      <w:spacing w:before="160"/>
      <w:jc w:val="center"/>
    </w:pPr>
    <w:rPr>
      <w:i/>
      <w:iCs/>
      <w:color w:val="404040" w:themeColor="text1" w:themeTint="BF"/>
    </w:rPr>
  </w:style>
  <w:style w:type="character" w:customStyle="1" w:styleId="QuoteChar">
    <w:name w:val="Quote Char"/>
    <w:basedOn w:val="DefaultParagraphFont"/>
    <w:link w:val="Quote"/>
    <w:uiPriority w:val="29"/>
    <w:rsid w:val="00897960"/>
    <w:rPr>
      <w:i/>
      <w:iCs/>
      <w:color w:val="404040" w:themeColor="text1" w:themeTint="BF"/>
    </w:rPr>
  </w:style>
  <w:style w:type="paragraph" w:styleId="ListParagraph">
    <w:name w:val="List Paragraph"/>
    <w:basedOn w:val="Normal"/>
    <w:uiPriority w:val="34"/>
    <w:qFormat/>
    <w:rsid w:val="00897960"/>
    <w:pPr>
      <w:ind w:left="720"/>
      <w:contextualSpacing/>
    </w:pPr>
  </w:style>
  <w:style w:type="character" w:styleId="IntenseEmphasis">
    <w:name w:val="Intense Emphasis"/>
    <w:basedOn w:val="DefaultParagraphFont"/>
    <w:uiPriority w:val="21"/>
    <w:qFormat/>
    <w:rsid w:val="00897960"/>
    <w:rPr>
      <w:i/>
      <w:iCs/>
      <w:color w:val="0F4761" w:themeColor="accent1" w:themeShade="BF"/>
    </w:rPr>
  </w:style>
  <w:style w:type="paragraph" w:styleId="IntenseQuote">
    <w:name w:val="Intense Quote"/>
    <w:basedOn w:val="Normal"/>
    <w:next w:val="Normal"/>
    <w:link w:val="IntenseQuoteChar"/>
    <w:uiPriority w:val="30"/>
    <w:qFormat/>
    <w:rsid w:val="008979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7960"/>
    <w:rPr>
      <w:i/>
      <w:iCs/>
      <w:color w:val="0F4761" w:themeColor="accent1" w:themeShade="BF"/>
    </w:rPr>
  </w:style>
  <w:style w:type="character" w:styleId="IntenseReference">
    <w:name w:val="Intense Reference"/>
    <w:basedOn w:val="DefaultParagraphFont"/>
    <w:uiPriority w:val="32"/>
    <w:qFormat/>
    <w:rsid w:val="0089796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6</Pages>
  <Words>784</Words>
  <Characters>4712</Characters>
  <Application>Microsoft Office Word</Application>
  <DocSecurity>0</DocSecurity>
  <Lines>94</Lines>
  <Paragraphs>56</Paragraphs>
  <ScaleCrop>false</ScaleCrop>
  <Company/>
  <LinksUpToDate>false</LinksUpToDate>
  <CharactersWithSpaces>5440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MULTHAUPT, TRAVIS</dc:creator>
  <cp:keywords/>
  <dc:description/>
  <cp:lastModifiedBy>MULTHAUPT, TRAVIS</cp:lastModifiedBy>
  <cp:revision>4</cp:revision>
  <dcterms:created xsi:type="dcterms:W3CDTF">2026-03-02T13:37:00Z</dcterms:created>
  <dcterms:modified xsi:type="dcterms:W3CDTF">2026-03-02T13:42:00Z</dcterms:modified>
</cp:coreProperties>
</file>